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jc w:val="center"/>
        <w:rPr>
          <w:lang w:val="en-GB"/>
        </w:rPr>
      </w:pPr>
      <w:r>
        <w:rPr>
          <w:lang w:val="en-GB"/>
        </w:rPr>
        <w:t>User Guide</w:t>
      </w:r>
    </w:p>
    <w:p>
      <w:pPr>
        <w:jc w:val="center"/>
        <w:rPr>
          <w:sz w:val="56"/>
          <w:szCs w:val="56"/>
          <w:lang w:val="en-GB"/>
        </w:rPr>
      </w:pPr>
    </w:p>
    <w:p>
      <w:pPr>
        <w:jc w:val="center"/>
        <w:rPr>
          <w:sz w:val="56"/>
          <w:szCs w:val="56"/>
          <w:lang w:val="en-GB"/>
        </w:rPr>
      </w:pPr>
    </w:p>
    <w:p>
      <w:pPr>
        <w:jc w:val="center"/>
        <w:rPr>
          <w:sz w:val="56"/>
          <w:szCs w:val="56"/>
          <w:lang w:val="en-GB"/>
        </w:rPr>
      </w:pPr>
    </w:p>
    <w:p>
      <w:pPr>
        <w:jc w:val="center"/>
        <w:rPr>
          <w:color w:val="3B3838" w:themeColor="background2" w:themeShade="40"/>
          <w:sz w:val="56"/>
          <w:szCs w:val="56"/>
          <w:lang w:val="en-GB"/>
        </w:rPr>
      </w:pPr>
      <w:r>
        <w:rPr>
          <w:color w:val="3B3838" w:themeColor="background2" w:themeShade="40"/>
          <w:sz w:val="72"/>
          <w:szCs w:val="72"/>
          <w:lang w:val="en-GB"/>
        </w:rPr>
        <w:t>QuickVue</w:t>
      </w:r>
    </w:p>
    <w:p>
      <w:pPr>
        <w:jc w:val="center"/>
        <w:rPr>
          <w:lang w:val="en-GB"/>
        </w:rPr>
      </w:pPr>
    </w:p>
    <w:p>
      <w:pPr>
        <w:jc w:val="center"/>
        <w:rPr>
          <w:sz w:val="56"/>
          <w:szCs w:val="56"/>
          <w:lang w:val="en-GB"/>
        </w:rPr>
      </w:pPr>
      <w:r>
        <w:rPr>
          <w:lang w:val="en-GB"/>
        </w:rPr>
        <w:br w:type="page"/>
      </w:r>
    </w:p>
    <w:sdt>
      <w:sdtPr>
        <w:rPr>
          <w:rFonts w:asciiTheme="minorHAnsi" w:hAnsiTheme="minorHAnsi" w:eastAsiaTheme="minorHAnsi" w:cstheme="minorBidi"/>
          <w:color w:val="auto"/>
          <w:sz w:val="22"/>
          <w:szCs w:val="22"/>
          <w:lang w:val="en-GB"/>
        </w:rPr>
        <w:id w:val="218957904"/>
        <w:docPartObj>
          <w:docPartGallery w:val="Table of Contents"/>
          <w:docPartUnique/>
        </w:docPartObj>
      </w:sdtPr>
      <w:sdtEndPr>
        <w:rPr>
          <w:rFonts w:asciiTheme="minorHAnsi" w:hAnsiTheme="minorHAnsi" w:eastAsiaTheme="minorHAnsi" w:cstheme="minorBidi"/>
          <w:b/>
          <w:bCs/>
          <w:color w:val="auto"/>
          <w:sz w:val="22"/>
          <w:szCs w:val="22"/>
          <w:lang w:val="en-GB"/>
        </w:rPr>
      </w:sdtEndPr>
      <w:sdtContent>
        <w:p>
          <w:pPr>
            <w:pStyle w:val="268"/>
            <w:rPr>
              <w:lang w:val="en-GB"/>
            </w:rPr>
          </w:pPr>
          <w:r>
            <w:rPr>
              <w:lang w:val="en-GB"/>
            </w:rPr>
            <w:t>Table of Contents</w:t>
          </w:r>
        </w:p>
        <w:p>
          <w:pPr>
            <w:pStyle w:val="79"/>
            <w:tabs>
              <w:tab w:val="right" w:leader="dot" w:pos="9360"/>
            </w:tabs>
          </w:pPr>
          <w:r>
            <w:rPr>
              <w:lang w:val="en-GB"/>
            </w:rPr>
            <w:fldChar w:fldCharType="begin"/>
          </w:r>
          <w:r>
            <w:rPr>
              <w:lang w:val="en-GB"/>
            </w:rPr>
            <w:instrText xml:space="preserve"> TOC \o "1-3" \h \z \u </w:instrText>
          </w:r>
          <w:r>
            <w:rPr>
              <w:lang w:val="en-GB"/>
            </w:rPr>
            <w:fldChar w:fldCharType="separate"/>
          </w:r>
          <w:r>
            <w:rPr>
              <w:lang w:val="en-GB"/>
            </w:rPr>
            <w:fldChar w:fldCharType="begin"/>
          </w:r>
          <w:r>
            <w:rPr>
              <w:lang w:val="en-GB"/>
            </w:rPr>
            <w:instrText xml:space="preserve"> HYPERLINK \l _Toc10414 </w:instrText>
          </w:r>
          <w:r>
            <w:rPr>
              <w:lang w:val="en-GB"/>
            </w:rPr>
            <w:fldChar w:fldCharType="separate"/>
          </w:r>
          <w:r>
            <w:rPr>
              <w:lang w:val="en-GB"/>
            </w:rPr>
            <w:t>Introduction to QuickVue</w:t>
          </w:r>
          <w:r>
            <w:tab/>
          </w:r>
          <w:r>
            <w:fldChar w:fldCharType="begin"/>
          </w:r>
          <w:r>
            <w:instrText xml:space="preserve"> PAGEREF _Toc10414 </w:instrText>
          </w:r>
          <w:r>
            <w:fldChar w:fldCharType="separate"/>
          </w:r>
          <w:r>
            <w:t>3</w:t>
          </w:r>
          <w:r>
            <w:fldChar w:fldCharType="end"/>
          </w:r>
          <w:r>
            <w:rPr>
              <w:lang w:val="en-GB"/>
            </w:rPr>
            <w:fldChar w:fldCharType="end"/>
          </w:r>
        </w:p>
        <w:p>
          <w:pPr>
            <w:pStyle w:val="80"/>
            <w:tabs>
              <w:tab w:val="right" w:leader="dot" w:pos="9360"/>
            </w:tabs>
          </w:pPr>
          <w:r>
            <w:rPr>
              <w:bCs/>
              <w:lang w:val="en-GB"/>
            </w:rPr>
            <w:fldChar w:fldCharType="begin"/>
          </w:r>
          <w:r>
            <w:rPr>
              <w:bCs/>
              <w:lang w:val="en-GB"/>
            </w:rPr>
            <w:instrText xml:space="preserve"> HYPERLINK \l _Toc587 </w:instrText>
          </w:r>
          <w:r>
            <w:rPr>
              <w:bCs/>
              <w:lang w:val="en-GB"/>
            </w:rPr>
            <w:fldChar w:fldCharType="separate"/>
          </w:r>
          <w:r>
            <w:rPr>
              <w:lang w:val="en-GB"/>
            </w:rPr>
            <w:t>QuickVue Dashboard</w:t>
          </w:r>
          <w:r>
            <w:tab/>
          </w:r>
          <w:r>
            <w:fldChar w:fldCharType="begin"/>
          </w:r>
          <w:r>
            <w:instrText xml:space="preserve"> PAGEREF _Toc587 </w:instrText>
          </w:r>
          <w:r>
            <w:fldChar w:fldCharType="separate"/>
          </w:r>
          <w:r>
            <w:t>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_Toc29426 </w:instrText>
          </w:r>
          <w:r>
            <w:rPr>
              <w:bCs/>
              <w:lang w:val="en-GB"/>
            </w:rPr>
            <w:fldChar w:fldCharType="separate"/>
          </w:r>
          <w:r>
            <w:rPr>
              <w:lang w:val="en-GB"/>
            </w:rPr>
            <w:t>QuickVue Workshop</w:t>
          </w:r>
          <w:r>
            <w:tab/>
          </w:r>
          <w:r>
            <w:fldChar w:fldCharType="begin"/>
          </w:r>
          <w:r>
            <w:instrText xml:space="preserve"> PAGEREF _Toc29426 </w:instrText>
          </w:r>
          <w:r>
            <w:fldChar w:fldCharType="separate"/>
          </w:r>
          <w:r>
            <w:t>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_Toc4979 </w:instrText>
          </w:r>
          <w:r>
            <w:rPr>
              <w:bCs/>
              <w:lang w:val="en-GB"/>
            </w:rPr>
            <w:fldChar w:fldCharType="separate"/>
          </w:r>
          <w:r>
            <w:rPr>
              <w:i w:val="0"/>
              <w:iCs w:val="0"/>
              <w:lang w:val="en-GB"/>
            </w:rPr>
            <w:t>T-card board and Bookings board</w:t>
          </w:r>
          <w:r>
            <w:tab/>
          </w:r>
          <w:r>
            <w:fldChar w:fldCharType="begin"/>
          </w:r>
          <w:r>
            <w:instrText xml:space="preserve"> PAGEREF _Toc4979 </w:instrText>
          </w:r>
          <w:r>
            <w:fldChar w:fldCharType="separate"/>
          </w:r>
          <w:r>
            <w:t>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_Toc22975 </w:instrText>
          </w:r>
          <w:r>
            <w:rPr>
              <w:bCs/>
              <w:lang w:val="en-GB"/>
            </w:rPr>
            <w:fldChar w:fldCharType="separate"/>
          </w:r>
          <w:r>
            <w:rPr>
              <w:lang w:val="en-GB"/>
            </w:rPr>
            <w:t>Getting started with QuickVue</w:t>
          </w:r>
          <w:r>
            <w:tab/>
          </w:r>
          <w:r>
            <w:fldChar w:fldCharType="begin"/>
          </w:r>
          <w:r>
            <w:instrText xml:space="preserve"> PAGEREF _Toc22975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_Toc20961 </w:instrText>
          </w:r>
          <w:r>
            <w:rPr>
              <w:bCs/>
              <w:lang w:val="en-GB"/>
            </w:rPr>
            <w:fldChar w:fldCharType="separate"/>
          </w:r>
          <w:r>
            <w:rPr>
              <w:lang w:val="en-GB"/>
            </w:rPr>
            <w:t>Register a new user account</w:t>
          </w:r>
          <w:r>
            <w:tab/>
          </w:r>
          <w:r>
            <w:fldChar w:fldCharType="begin"/>
          </w:r>
          <w:r>
            <w:instrText xml:space="preserve"> PAGEREF _Toc20961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_Toc281 </w:instrText>
          </w:r>
          <w:r>
            <w:rPr>
              <w:bCs/>
              <w:lang w:val="en-GB"/>
            </w:rPr>
            <w:fldChar w:fldCharType="separate"/>
          </w:r>
          <w:r>
            <w:rPr>
              <w:lang w:val="en-GB"/>
            </w:rPr>
            <w:t>Log in with an existing user account</w:t>
          </w:r>
          <w:r>
            <w:tab/>
          </w:r>
          <w:r>
            <w:fldChar w:fldCharType="begin"/>
          </w:r>
          <w:r>
            <w:instrText xml:space="preserve"> PAGEREF _Toc281 </w:instrText>
          </w:r>
          <w:r>
            <w:fldChar w:fldCharType="separate"/>
          </w:r>
          <w:r>
            <w:t>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_Toc649 </w:instrText>
          </w:r>
          <w:r>
            <w:rPr>
              <w:bCs/>
              <w:lang w:val="en-GB"/>
            </w:rPr>
            <w:fldChar w:fldCharType="separate"/>
          </w:r>
          <w:r>
            <w:rPr>
              <w:lang w:val="en-GB"/>
            </w:rPr>
            <w:t>Get help</w:t>
          </w:r>
          <w:r>
            <w:tab/>
          </w:r>
          <w:r>
            <w:fldChar w:fldCharType="begin"/>
          </w:r>
          <w:r>
            <w:instrText xml:space="preserve"> PAGEREF _Toc649 </w:instrText>
          </w:r>
          <w:r>
            <w:fldChar w:fldCharType="separate"/>
          </w:r>
          <w:r>
            <w:t>8</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_Toc3867 </w:instrText>
          </w:r>
          <w:r>
            <w:rPr>
              <w:bCs/>
              <w:lang w:val="en-GB"/>
            </w:rPr>
            <w:fldChar w:fldCharType="separate"/>
          </w:r>
          <w:r>
            <w:rPr>
              <w:lang w:val="en-GB"/>
            </w:rPr>
            <w:t>Setting up data in QuickVue</w:t>
          </w:r>
          <w:r>
            <w:tab/>
          </w:r>
          <w:r>
            <w:fldChar w:fldCharType="begin"/>
          </w:r>
          <w:r>
            <w:instrText xml:space="preserve"> PAGEREF _Toc3867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_Toc15406 </w:instrText>
          </w:r>
          <w:r>
            <w:rPr>
              <w:bCs/>
              <w:lang w:val="en-GB"/>
            </w:rPr>
            <w:fldChar w:fldCharType="separate"/>
          </w:r>
          <w:r>
            <w:rPr>
              <w:lang w:val="en-GB"/>
            </w:rPr>
            <w:t>Create a new contact</w:t>
          </w:r>
          <w:r>
            <w:tab/>
          </w:r>
          <w:r>
            <w:fldChar w:fldCharType="begin"/>
          </w:r>
          <w:r>
            <w:instrText xml:space="preserve"> PAGEREF _Toc15406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_Toc27726 </w:instrText>
          </w:r>
          <w:r>
            <w:rPr>
              <w:bCs/>
              <w:lang w:val="en-GB"/>
            </w:rPr>
            <w:fldChar w:fldCharType="separate"/>
          </w:r>
          <w:r>
            <w:rPr>
              <w:lang w:val="en-GB"/>
            </w:rPr>
            <w:t>Create a new vehicle</w:t>
          </w:r>
          <w:r>
            <w:tab/>
          </w:r>
          <w:r>
            <w:fldChar w:fldCharType="begin"/>
          </w:r>
          <w:r>
            <w:instrText xml:space="preserve"> PAGEREF _Toc27726 </w:instrText>
          </w:r>
          <w:r>
            <w:fldChar w:fldCharType="separate"/>
          </w:r>
          <w:r>
            <w:t>11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_Toc26328 </w:instrText>
          </w:r>
          <w:r>
            <w:rPr>
              <w:bCs/>
              <w:lang w:val="en-GB"/>
            </w:rPr>
            <w:fldChar w:fldCharType="separate"/>
          </w:r>
          <w:r>
            <w:rPr>
              <w:lang w:val="en-GB"/>
            </w:rPr>
            <w:t>Create a new product</w:t>
          </w:r>
          <w:r>
            <w:tab/>
          </w:r>
          <w:r>
            <w:fldChar w:fldCharType="begin"/>
          </w:r>
          <w:r>
            <w:instrText xml:space="preserve"> PAGEREF _Toc26328 </w:instrText>
          </w:r>
          <w:r>
            <w:fldChar w:fldCharType="separate"/>
          </w:r>
          <w:r>
            <w:t>12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_Toc940 </w:instrText>
          </w:r>
          <w:r>
            <w:rPr>
              <w:bCs/>
              <w:lang w:val="en-GB"/>
            </w:rPr>
            <w:fldChar w:fldCharType="separate"/>
          </w:r>
          <w:r>
            <w:rPr>
              <w:lang w:val="en-GB"/>
            </w:rPr>
            <w:t>Create a new repair template</w:t>
          </w:r>
          <w:r>
            <w:tab/>
          </w:r>
          <w:r>
            <w:fldChar w:fldCharType="begin"/>
          </w:r>
          <w:r>
            <w:instrText xml:space="preserve"> PAGEREF _Toc940 </w:instrText>
          </w:r>
          <w:r>
            <w:fldChar w:fldCharType="separate"/>
          </w:r>
          <w:r>
            <w:t>15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_Toc16454 </w:instrText>
          </w:r>
          <w:r>
            <w:rPr>
              <w:bCs/>
              <w:lang w:val="en-GB"/>
            </w:rPr>
            <w:fldChar w:fldCharType="separate"/>
          </w:r>
          <w:r>
            <w:rPr>
              <w:lang w:val="en-GB"/>
            </w:rPr>
            <w:t>Managing customer repairs in QuickVue</w:t>
          </w:r>
          <w:r>
            <w:tab/>
          </w:r>
          <w:r>
            <w:fldChar w:fldCharType="begin"/>
          </w:r>
          <w:r>
            <w:instrText xml:space="preserve"> PAGEREF _Toc16454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_Toc26599 </w:instrText>
          </w:r>
          <w:r>
            <w:rPr>
              <w:bCs/>
              <w:lang w:val="en-GB"/>
            </w:rPr>
            <w:fldChar w:fldCharType="separate"/>
          </w:r>
          <w:r>
            <w:rPr>
              <w:lang w:val="en-GB"/>
            </w:rPr>
            <w:t>Create a new quote</w:t>
          </w:r>
          <w:r>
            <w:tab/>
          </w:r>
          <w:r>
            <w:fldChar w:fldCharType="begin"/>
          </w:r>
          <w:r>
            <w:instrText xml:space="preserve"> PAGEREF _Toc26599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_Toc21673 </w:instrText>
          </w:r>
          <w:r>
            <w:rPr>
              <w:bCs/>
              <w:lang w:val="en-GB"/>
            </w:rPr>
            <w:fldChar w:fldCharType="separate"/>
          </w:r>
          <w:r>
            <w:rPr>
              <w:iCs w:val="0"/>
            </w:rPr>
            <w:t>Add repairs to the quote</w:t>
          </w:r>
          <w:r>
            <w:tab/>
          </w:r>
          <w:r>
            <w:fldChar w:fldCharType="begin"/>
          </w:r>
          <w:r>
            <w:instrText xml:space="preserve"> PAGEREF _Toc21673 </w:instrText>
          </w:r>
          <w:r>
            <w:fldChar w:fldCharType="separate"/>
          </w:r>
          <w:r>
            <w:t>21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_Toc12196 </w:instrText>
          </w:r>
          <w:r>
            <w:rPr>
              <w:bCs/>
              <w:lang w:val="en-GB"/>
            </w:rPr>
            <w:fldChar w:fldCharType="separate"/>
          </w:r>
          <w:r>
            <w:rPr>
              <w:lang w:val="en-GB"/>
            </w:rPr>
            <w:t>View or update a quote</w:t>
          </w:r>
          <w:r>
            <w:tab/>
          </w:r>
          <w:r>
            <w:fldChar w:fldCharType="begin"/>
          </w:r>
          <w:r>
            <w:instrText xml:space="preserve"> PAGEREF _Toc12196 </w:instrText>
          </w:r>
          <w:r>
            <w:fldChar w:fldCharType="separate"/>
          </w:r>
          <w:r>
            <w:t>26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_Toc5731 </w:instrText>
          </w:r>
          <w:r>
            <w:rPr>
              <w:bCs/>
              <w:lang w:val="en-GB"/>
            </w:rPr>
            <w:fldChar w:fldCharType="separate"/>
          </w:r>
          <w:r>
            <w:rPr>
              <w:lang w:val="en-GB"/>
            </w:rPr>
            <w:t>Print or email a quote</w:t>
          </w:r>
          <w:r>
            <w:tab/>
          </w:r>
          <w:r>
            <w:fldChar w:fldCharType="begin"/>
          </w:r>
          <w:r>
            <w:instrText xml:space="preserve"> PAGEREF _Toc5731 </w:instrText>
          </w:r>
          <w:r>
            <w:fldChar w:fldCharType="separate"/>
          </w:r>
          <w:r>
            <w:t>27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_Toc10439 </w:instrText>
          </w:r>
          <w:r>
            <w:rPr>
              <w:bCs/>
              <w:lang w:val="en-GB"/>
            </w:rPr>
            <w:fldChar w:fldCharType="separate"/>
          </w:r>
          <w:r>
            <w:rPr>
              <w:lang w:val="en-GB"/>
            </w:rPr>
            <w:t>Convert the quote to a job</w:t>
          </w:r>
          <w:r>
            <w:tab/>
          </w:r>
          <w:r>
            <w:fldChar w:fldCharType="begin"/>
          </w:r>
          <w:r>
            <w:instrText xml:space="preserve"> PAGEREF _Toc10439 </w:instrText>
          </w:r>
          <w:r>
            <w:fldChar w:fldCharType="separate"/>
          </w:r>
          <w:r>
            <w:t>28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_Toc21671 </w:instrText>
          </w:r>
          <w:r>
            <w:rPr>
              <w:bCs/>
              <w:lang w:val="en-GB"/>
            </w:rPr>
            <w:fldChar w:fldCharType="separate"/>
          </w:r>
          <w:r>
            <w:rPr>
              <w:lang w:val="en-GB"/>
            </w:rPr>
            <w:t>Update the customer</w:t>
          </w:r>
          <w:r>
            <w:tab/>
          </w:r>
          <w:r>
            <w:fldChar w:fldCharType="begin"/>
          </w:r>
          <w:r>
            <w:instrText xml:space="preserve"> PAGEREF _Toc21671 </w:instrText>
          </w:r>
          <w:r>
            <w:fldChar w:fldCharType="separate"/>
          </w:r>
          <w:r>
            <w:t>31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_Toc17168 </w:instrText>
          </w:r>
          <w:r>
            <w:rPr>
              <w:bCs/>
              <w:lang w:val="en-GB"/>
            </w:rPr>
            <w:fldChar w:fldCharType="separate"/>
          </w:r>
          <w:r>
            <w:rPr>
              <w:lang w:val="en-GB"/>
            </w:rPr>
            <w:t>Perform an EVHC</w:t>
          </w:r>
          <w:r>
            <w:tab/>
          </w:r>
          <w:r>
            <w:fldChar w:fldCharType="begin"/>
          </w:r>
          <w:r>
            <w:instrText xml:space="preserve"> PAGEREF _Toc17168 </w:instrText>
          </w:r>
          <w:r>
            <w:fldChar w:fldCharType="separate"/>
          </w:r>
          <w:r>
            <w:t>33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_Toc4137 </w:instrText>
          </w:r>
          <w:r>
            <w:rPr>
              <w:bCs/>
              <w:lang w:val="en-GB"/>
            </w:rPr>
            <w:fldChar w:fldCharType="separate"/>
          </w:r>
          <w:r>
            <w:rPr>
              <w:lang w:val="en-GB"/>
            </w:rPr>
            <w:t>View or update a job</w:t>
          </w:r>
          <w:r>
            <w:tab/>
          </w:r>
          <w:r>
            <w:fldChar w:fldCharType="begin"/>
          </w:r>
          <w:r>
            <w:instrText xml:space="preserve"> PAGEREF _Toc4137 </w:instrText>
          </w:r>
          <w:r>
            <w:fldChar w:fldCharType="separate"/>
          </w:r>
          <w:r>
            <w:t>37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_Toc21645 </w:instrText>
          </w:r>
          <w:r>
            <w:rPr>
              <w:bCs/>
              <w:lang w:val="en-GB"/>
            </w:rPr>
            <w:fldChar w:fldCharType="separate"/>
          </w:r>
          <w:r>
            <w:rPr>
              <w:lang w:val="en-GB"/>
            </w:rPr>
            <w:t>Create an invoice</w:t>
          </w:r>
          <w:r>
            <w:tab/>
          </w:r>
          <w:r>
            <w:fldChar w:fldCharType="begin"/>
          </w:r>
          <w:r>
            <w:instrText xml:space="preserve"> PAGEREF _Toc21645 </w:instrText>
          </w:r>
          <w:r>
            <w:fldChar w:fldCharType="separate"/>
          </w:r>
          <w:r>
            <w:t>41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_Toc26179 </w:instrText>
          </w:r>
          <w:r>
            <w:rPr>
              <w:bCs/>
              <w:lang w:val="en-GB"/>
            </w:rPr>
            <w:fldChar w:fldCharType="separate"/>
          </w:r>
          <w:r>
            <w:rPr>
              <w:lang w:val="en-GB"/>
            </w:rPr>
            <w:t>View or update an invoice</w:t>
          </w:r>
          <w:r>
            <w:tab/>
          </w:r>
          <w:r>
            <w:fldChar w:fldCharType="begin"/>
          </w:r>
          <w:r>
            <w:instrText xml:space="preserve"> PAGEREF _Toc26179 </w:instrText>
          </w:r>
          <w:r>
            <w:fldChar w:fldCharType="separate"/>
          </w:r>
          <w:r>
            <w:t>46</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_Toc11952 </w:instrText>
          </w:r>
          <w:r>
            <w:rPr>
              <w:bCs/>
              <w:lang w:val="en-GB"/>
            </w:rPr>
            <w:fldChar w:fldCharType="separate"/>
          </w:r>
          <w:r>
            <w:rPr>
              <w:lang w:val="en-GB"/>
            </w:rPr>
            <w:t>Manage invoices in QuickVue</w:t>
          </w:r>
          <w:r>
            <w:tab/>
          </w:r>
          <w:r>
            <w:fldChar w:fldCharType="begin"/>
          </w:r>
          <w:r>
            <w:instrText xml:space="preserve"> PAGEREF _Toc11952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_Toc20015 </w:instrText>
          </w:r>
          <w:r>
            <w:rPr>
              <w:bCs/>
              <w:lang w:val="en-GB"/>
            </w:rPr>
            <w:fldChar w:fldCharType="separate"/>
          </w:r>
          <w:r>
            <w:rPr>
              <w:lang w:val="en-GB"/>
            </w:rPr>
            <w:t>Take payment for an invoice</w:t>
          </w:r>
          <w:r>
            <w:tab/>
          </w:r>
          <w:r>
            <w:fldChar w:fldCharType="begin"/>
          </w:r>
          <w:r>
            <w:instrText xml:space="preserve"> PAGEREF _Toc20015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_Toc28940 </w:instrText>
          </w:r>
          <w:r>
            <w:rPr>
              <w:bCs/>
              <w:lang w:val="en-GB"/>
            </w:rPr>
            <w:fldChar w:fldCharType="separate"/>
          </w:r>
          <w:r>
            <w:rPr>
              <w:lang w:val="en-GB"/>
            </w:rPr>
            <w:t>Void an invoice</w:t>
          </w:r>
          <w:r>
            <w:tab/>
          </w:r>
          <w:r>
            <w:fldChar w:fldCharType="begin"/>
          </w:r>
          <w:r>
            <w:instrText xml:space="preserve"> PAGEREF _Toc28940 </w:instrText>
          </w:r>
          <w:r>
            <w:fldChar w:fldCharType="separate"/>
          </w:r>
          <w:r>
            <w:t>49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_Toc342 </w:instrText>
          </w:r>
          <w:r>
            <w:rPr>
              <w:bCs/>
              <w:lang w:val="en-GB"/>
            </w:rPr>
            <w:fldChar w:fldCharType="separate"/>
          </w:r>
          <w:r>
            <w:rPr>
              <w:lang w:val="en-GB"/>
            </w:rPr>
            <w:t>Credit an invoice</w:t>
          </w:r>
          <w:r>
            <w:tab/>
          </w:r>
          <w:r>
            <w:fldChar w:fldCharType="begin"/>
          </w:r>
          <w:r>
            <w:instrText xml:space="preserve"> PAGEREF _Toc342 </w:instrText>
          </w:r>
          <w:r>
            <w:fldChar w:fldCharType="separate"/>
          </w:r>
          <w:r>
            <w:t>51</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_Toc12038 </w:instrText>
          </w:r>
          <w:r>
            <w:rPr>
              <w:bCs/>
              <w:lang w:val="en-GB"/>
            </w:rPr>
            <w:fldChar w:fldCharType="separate"/>
          </w:r>
          <w:r>
            <w:rPr>
              <w:lang w:val="en-GB"/>
            </w:rPr>
            <w:t>Managing purchases in QuickVue</w:t>
          </w:r>
          <w:r>
            <w:tab/>
          </w:r>
          <w:r>
            <w:fldChar w:fldCharType="begin"/>
          </w:r>
          <w:r>
            <w:instrText xml:space="preserve"> PAGEREF _Toc12038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_Toc28348 </w:instrText>
          </w:r>
          <w:r>
            <w:rPr>
              <w:bCs/>
              <w:lang w:val="en-GB"/>
            </w:rPr>
            <w:fldChar w:fldCharType="separate"/>
          </w:r>
          <w:r>
            <w:rPr>
              <w:lang w:val="en-GB"/>
            </w:rPr>
            <w:t>Create a new purchase</w:t>
          </w:r>
          <w:r>
            <w:tab/>
          </w:r>
          <w:r>
            <w:fldChar w:fldCharType="begin"/>
          </w:r>
          <w:r>
            <w:instrText xml:space="preserve"> PAGEREF _Toc28348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_Toc26620 </w:instrText>
          </w:r>
          <w:r>
            <w:rPr>
              <w:bCs/>
              <w:lang w:val="en-GB"/>
            </w:rPr>
            <w:fldChar w:fldCharType="separate"/>
          </w:r>
          <w:r>
            <w:rPr>
              <w:lang w:val="en-GB"/>
            </w:rPr>
            <w:t>Receive goods</w:t>
          </w:r>
          <w:r>
            <w:tab/>
          </w:r>
          <w:r>
            <w:fldChar w:fldCharType="begin"/>
          </w:r>
          <w:r>
            <w:instrText xml:space="preserve"> PAGEREF _Toc26620 </w:instrText>
          </w:r>
          <w:r>
            <w:fldChar w:fldCharType="separate"/>
          </w:r>
          <w:r>
            <w:t>56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_Toc23304 </w:instrText>
          </w:r>
          <w:r>
            <w:rPr>
              <w:bCs/>
              <w:lang w:val="en-GB"/>
            </w:rPr>
            <w:fldChar w:fldCharType="separate"/>
          </w:r>
          <w:r>
            <w:rPr>
              <w:lang w:val="en-GB"/>
            </w:rPr>
            <w:t>Pay for goods</w:t>
          </w:r>
          <w:r>
            <w:tab/>
          </w:r>
          <w:r>
            <w:fldChar w:fldCharType="begin"/>
          </w:r>
          <w:r>
            <w:instrText xml:space="preserve"> PAGEREF _Toc23304 </w:instrText>
          </w:r>
          <w:r>
            <w:fldChar w:fldCharType="separate"/>
          </w:r>
          <w:r>
            <w:t>57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_Toc3501 </w:instrText>
          </w:r>
          <w:r>
            <w:rPr>
              <w:bCs/>
              <w:lang w:val="en-GB"/>
            </w:rPr>
            <w:fldChar w:fldCharType="separate"/>
          </w:r>
          <w:r>
            <w:rPr>
              <w:lang w:val="en-GB"/>
            </w:rPr>
            <w:t>Create a supplier purchase credit or return</w:t>
          </w:r>
          <w:r>
            <w:tab/>
          </w:r>
          <w:r>
            <w:fldChar w:fldCharType="begin"/>
          </w:r>
          <w:r>
            <w:instrText xml:space="preserve"> PAGEREF _Toc3501 </w:instrText>
          </w:r>
          <w:r>
            <w:fldChar w:fldCharType="separate"/>
          </w:r>
          <w:r>
            <w:t>59</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_Toc6606 </w:instrText>
          </w:r>
          <w:r>
            <w:rPr>
              <w:bCs/>
              <w:lang w:val="en-GB"/>
            </w:rPr>
            <w:fldChar w:fldCharType="separate"/>
          </w:r>
          <w:r>
            <w:rPr>
              <w:lang w:val="en-GB"/>
            </w:rPr>
            <w:t>Generating reports in QuickVue</w:t>
          </w:r>
          <w:r>
            <w:tab/>
          </w:r>
          <w:r>
            <w:fldChar w:fldCharType="begin"/>
          </w:r>
          <w:r>
            <w:instrText xml:space="preserve"> PAGEREF _Toc6606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_Toc29422 </w:instrText>
          </w:r>
          <w:r>
            <w:rPr>
              <w:bCs/>
              <w:lang w:val="en-GB"/>
            </w:rPr>
            <w:fldChar w:fldCharType="separate"/>
          </w:r>
          <w:r>
            <w:rPr>
              <w:lang w:val="en-GB"/>
            </w:rPr>
            <w:t>Export invoices to an external accounting system</w:t>
          </w:r>
          <w:r>
            <w:tab/>
          </w:r>
          <w:r>
            <w:fldChar w:fldCharType="begin"/>
          </w:r>
          <w:r>
            <w:instrText xml:space="preserve"> PAGEREF _Toc29422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_Toc29170 </w:instrText>
          </w:r>
          <w:r>
            <w:rPr>
              <w:bCs/>
              <w:lang w:val="en-GB"/>
            </w:rPr>
            <w:fldChar w:fldCharType="separate"/>
          </w:r>
          <w:r>
            <w:rPr>
              <w:lang w:val="en-GB"/>
            </w:rPr>
            <w:t>Workshop reports</w:t>
          </w:r>
          <w:r>
            <w:tab/>
          </w:r>
          <w:r>
            <w:fldChar w:fldCharType="begin"/>
          </w:r>
          <w:r>
            <w:instrText xml:space="preserve"> PAGEREF _Toc29170 </w:instrText>
          </w:r>
          <w:r>
            <w:fldChar w:fldCharType="separate"/>
          </w:r>
          <w:r>
            <w:t>63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_Toc3308 </w:instrText>
          </w:r>
          <w:r>
            <w:rPr>
              <w:bCs/>
              <w:lang w:val="en-GB"/>
            </w:rPr>
            <w:fldChar w:fldCharType="separate"/>
          </w:r>
          <w:r>
            <w:rPr>
              <w:lang w:val="en-GB"/>
            </w:rPr>
            <w:t>Product reports</w:t>
          </w:r>
          <w:r>
            <w:tab/>
          </w:r>
          <w:r>
            <w:fldChar w:fldCharType="begin"/>
          </w:r>
          <w:r>
            <w:instrText xml:space="preserve"> PAGEREF _Toc3308 </w:instrText>
          </w:r>
          <w:r>
            <w:fldChar w:fldCharType="separate"/>
          </w:r>
          <w:r>
            <w:t>64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_Toc3681 </w:instrText>
          </w:r>
          <w:r>
            <w:rPr>
              <w:bCs/>
              <w:lang w:val="en-GB"/>
            </w:rPr>
            <w:fldChar w:fldCharType="separate"/>
          </w:r>
          <w:r>
            <w:rPr>
              <w:lang w:val="en-GB"/>
            </w:rPr>
            <w:t>Vehicle reports</w:t>
          </w:r>
          <w:r>
            <w:tab/>
          </w:r>
          <w:r>
            <w:fldChar w:fldCharType="begin"/>
          </w:r>
          <w:r>
            <w:instrText xml:space="preserve"> PAGEREF _Toc3681 </w:instrText>
          </w:r>
          <w:r>
            <w:fldChar w:fldCharType="separate"/>
          </w:r>
          <w:r>
            <w:t>66</w:t>
          </w:r>
          <w:r>
            <w:fldChar w:fldCharType="end"/>
          </w:r>
          <w:r>
            <w:rPr>
              <w:bCs/>
              <w:lang w:val="en-GB"/>
            </w:rPr>
            <w:fldChar w:fldCharType="end"/>
          </w:r>
        </w:p>
        <w:p>
          <w:pPr>
            <w:rPr>
              <w:lang w:val="en-GB"/>
            </w:rPr>
          </w:pPr>
          <w:r>
            <w:rPr>
              <w:bCs/>
              <w:lang w:val="en-GB"/>
            </w:rPr>
            <w:fldChar w:fldCharType="end"/>
          </w:r>
        </w:p>
      </w:sdtContent>
    </w:sdt>
    <w:p>
      <w:pPr>
        <w:rPr>
          <w:rFonts w:asciiTheme="majorHAnsi" w:hAnsiTheme="majorHAnsi" w:eastAsiaTheme="majorEastAsia" w:cstheme="majorBidi"/>
          <w:color w:val="3B3838" w:themeColor="background2" w:themeShade="40"/>
          <w:kern w:val="28"/>
          <w:sz w:val="52"/>
          <w:szCs w:val="52"/>
          <w:lang w:val="en-GB"/>
          <w14:ligatures w14:val="standard"/>
          <w14:numForm w14:val="oldStyle"/>
        </w:rPr>
      </w:pPr>
      <w:r>
        <w:rPr>
          <w:lang w:val="en-GB"/>
        </w:rPr>
        <w:br w:type="page"/>
      </w:r>
    </w:p>
    <w:p>
      <w:pPr>
        <w:pStyle w:val="2"/>
        <w:rPr>
          <w:lang w:val="en-GB"/>
        </w:rPr>
      </w:pPr>
      <w:bookmarkStart w:id="0" w:name="_Toc10414"/>
      <w:r>
        <w:rPr>
          <w:lang w:val="en-GB"/>
        </w:rPr>
        <w:t>Introduction to QuickVue</w:t>
      </w:r>
      <w:bookmarkEnd w:id="0"/>
    </w:p>
    <w:p>
      <w:pPr>
        <w:rPr>
          <w:lang w:val="en-GB"/>
        </w:rPr>
      </w:pPr>
      <w:r>
        <w:rPr>
          <w:lang w:val="en-GB"/>
        </w:rPr>
        <w:t>Welcome to QuickVue, a shop management system for Quick Lane centres to manage their customer interactions and workflows. QuickVue assembles all the tools you need to manage the car repair life cycle, from customer request through to payment and follow-up, including: </w:t>
      </w:r>
    </w:p>
    <w:p>
      <w:pPr>
        <w:pStyle w:val="51"/>
        <w:numPr>
          <w:ilvl w:val="0"/>
          <w:numId w:val="10"/>
        </w:numPr>
        <w:rPr>
          <w:lang w:val="en-GB"/>
        </w:rPr>
      </w:pPr>
      <w:r>
        <w:rPr>
          <w:lang w:val="en-GB"/>
        </w:rPr>
        <w:t>Booking new repairs</w:t>
      </w:r>
    </w:p>
    <w:p>
      <w:pPr>
        <w:pStyle w:val="51"/>
        <w:numPr>
          <w:ilvl w:val="0"/>
          <w:numId w:val="10"/>
        </w:numPr>
        <w:rPr>
          <w:lang w:val="en-GB"/>
        </w:rPr>
      </w:pPr>
      <w:r>
        <w:rPr>
          <w:lang w:val="en-GB"/>
        </w:rPr>
        <w:t>Raising invoices </w:t>
      </w:r>
    </w:p>
    <w:p>
      <w:pPr>
        <w:pStyle w:val="51"/>
        <w:numPr>
          <w:ilvl w:val="0"/>
          <w:numId w:val="10"/>
        </w:numPr>
        <w:rPr>
          <w:lang w:val="en-GB"/>
        </w:rPr>
      </w:pPr>
      <w:r>
        <w:rPr>
          <w:lang w:val="en-GB"/>
        </w:rPr>
        <w:t>Recording payments</w:t>
      </w:r>
    </w:p>
    <w:p>
      <w:pPr>
        <w:rPr>
          <w:lang w:val="en-GB"/>
        </w:rPr>
      </w:pPr>
      <w:r>
        <w:rPr>
          <w:lang w:val="en-GB"/>
        </w:rPr>
        <w:t>You can also use QuickVue for purchasing, stock control and report generation.</w:t>
      </w:r>
    </w:p>
    <w:p>
      <w:pPr>
        <w:pStyle w:val="3"/>
        <w:rPr>
          <w:lang w:val="en-GB"/>
        </w:rPr>
      </w:pPr>
      <w:bookmarkStart w:id="1" w:name="_Toc587"/>
      <w:r>
        <w:rPr>
          <w:lang w:val="en-GB"/>
        </w:rPr>
        <w:t>QuickVue Dashboard</w:t>
      </w:r>
      <w:bookmarkEnd w:id="1"/>
    </w:p>
    <w:p>
      <w:pPr>
        <w:pStyle w:val="61"/>
        <w:rPr>
          <w:lang w:val="en-GB"/>
        </w:rPr>
      </w:pPr>
      <w:r>
        <w:rPr>
          <w:lang w:val="en-GB"/>
        </w:rPr>
        <w:drawing>
          <wp:inline distT="0" distB="0" distL="0" distR="0">
            <wp:extent cx="6080760"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02443" cy="2819770"/>
                    </a:xfrm>
                    <a:prstGeom prst="rect">
                      <a:avLst/>
                    </a:prstGeom>
                    <a:noFill/>
                    <a:ln>
                      <a:noFill/>
                    </a:ln>
                  </pic:spPr>
                </pic:pic>
              </a:graphicData>
            </a:graphic>
          </wp:inline>
        </w:drawing>
      </w:r>
    </w:p>
    <w:p>
      <w:pPr>
        <w:rPr>
          <w:lang w:val="en-GB"/>
        </w:rPr>
      </w:pPr>
      <w:r>
        <w:rPr>
          <w:lang w:val="en-GB"/>
        </w:rPr>
        <w:t xml:space="preserve">The </w:t>
      </w:r>
      <w:r>
        <w:rPr>
          <w:rStyle w:val="105"/>
          <w:lang w:val="en-GB"/>
        </w:rPr>
        <w:t>QuickVue Dashboard</w:t>
      </w:r>
      <w:r>
        <w:rPr>
          <w:lang w:val="en-GB"/>
        </w:rPr>
        <w:t xml:space="preserve"> allows you to quickly perform some key tasks from one place. You can use the </w:t>
      </w:r>
      <w:r>
        <w:rPr>
          <w:rStyle w:val="105"/>
          <w:lang w:val="en-GB"/>
        </w:rPr>
        <w:t>QuickVue Dashboard</w:t>
      </w:r>
      <w:r>
        <w:rPr>
          <w:lang w:val="en-GB"/>
        </w:rPr>
        <w:t xml:space="preserve"> to:</w:t>
      </w:r>
    </w:p>
    <w:p>
      <w:pPr>
        <w:pStyle w:val="51"/>
        <w:rPr>
          <w:lang w:val="en-GB"/>
        </w:rPr>
      </w:pPr>
      <w:r>
        <w:rPr>
          <w:lang w:val="en-GB"/>
        </w:rPr>
        <w:t>view and create data, such as contacts and vehicles</w:t>
      </w:r>
    </w:p>
    <w:p>
      <w:pPr>
        <w:pStyle w:val="51"/>
        <w:rPr>
          <w:lang w:val="en-GB"/>
        </w:rPr>
      </w:pPr>
      <w:r>
        <w:rPr>
          <w:lang w:val="en-GB"/>
        </w:rPr>
        <w:t>create invoices and purchases</w:t>
      </w:r>
    </w:p>
    <w:p>
      <w:pPr>
        <w:pStyle w:val="51"/>
        <w:rPr>
          <w:lang w:val="en-GB"/>
        </w:rPr>
      </w:pPr>
      <w:r>
        <w:rPr>
          <w:lang w:val="en-GB"/>
        </w:rPr>
        <w:t xml:space="preserve">view and update pending actions (such as parts to be ordered, bookings and jobs in different statuses); all the numbers shown in the </w:t>
      </w:r>
      <w:r>
        <w:rPr>
          <w:rStyle w:val="105"/>
          <w:lang w:val="en-GB"/>
        </w:rPr>
        <w:t>QuickVue Dashboard</w:t>
      </w:r>
      <w:r>
        <w:rPr>
          <w:lang w:val="en-GB"/>
        </w:rPr>
        <w:t xml:space="preserve"> are clickable links to the underlying task</w:t>
      </w:r>
    </w:p>
    <w:p>
      <w:pPr>
        <w:pStyle w:val="3"/>
        <w:rPr>
          <w:lang w:val="en-GB"/>
        </w:rPr>
      </w:pPr>
      <w:bookmarkStart w:id="2" w:name="_Toc29426"/>
      <w:r>
        <w:rPr>
          <w:lang w:val="en-GB"/>
        </w:rPr>
        <w:t>QuickVue Workshop</w:t>
      </w:r>
      <w:bookmarkEnd w:id="2"/>
    </w:p>
    <w:p>
      <w:pPr>
        <w:rPr>
          <w:lang w:val="en-GB"/>
        </w:rPr>
      </w:pPr>
      <w:r>
        <w:rPr>
          <w:lang w:val="en-GB"/>
        </w:rPr>
        <w:t xml:space="preserve">The </w:t>
      </w:r>
      <w:r>
        <w:rPr>
          <w:rStyle w:val="105"/>
          <w:lang w:val="en-GB"/>
        </w:rPr>
        <w:t>QuickVue Workshop</w:t>
      </w:r>
      <w:r>
        <w:rPr>
          <w:lang w:val="en-GB"/>
        </w:rPr>
        <w:t xml:space="preserve"> is where you manage the car repair process. The key concepts are summarised below.</w:t>
      </w:r>
    </w:p>
    <w:p>
      <w:pPr>
        <w:rPr>
          <w:lang w:val="en-GB"/>
        </w:rPr>
      </w:pPr>
      <w:r>
        <w:rPr>
          <w:rStyle w:val="105"/>
          <w:lang w:val="en-GB"/>
        </w:rPr>
        <w:t>Quote</w:t>
      </w:r>
      <w:r>
        <w:rPr>
          <w:lang w:val="en-GB"/>
        </w:rPr>
        <w:t xml:space="preserve"> All processes in QuickVue start from a quote. The quote is an overview of repairs and checks requested by a customer. A quote can be created manually in QuickVue or generated automatically through online booking. A quote can (but does not have to) include customer and vehicle details.</w:t>
      </w:r>
    </w:p>
    <w:p>
      <w:pPr>
        <w:rPr>
          <w:lang w:val="en-GB"/>
        </w:rPr>
      </w:pPr>
      <w:r>
        <w:rPr>
          <w:lang w:val="en-GB"/>
        </w:rPr>
        <w:drawing>
          <wp:inline distT="0" distB="0" distL="0" distR="0">
            <wp:extent cx="5934075" cy="273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77274" cy="2751079"/>
                    </a:xfrm>
                    <a:prstGeom prst="rect">
                      <a:avLst/>
                    </a:prstGeom>
                    <a:noFill/>
                    <a:ln>
                      <a:noFill/>
                    </a:ln>
                  </pic:spPr>
                </pic:pic>
              </a:graphicData>
            </a:graphic>
          </wp:inline>
        </w:drawing>
      </w:r>
    </w:p>
    <w:p>
      <w:pPr>
        <w:rPr>
          <w:lang w:val="en-GB"/>
        </w:rPr>
      </w:pPr>
      <w:r>
        <w:rPr>
          <w:rStyle w:val="105"/>
          <w:lang w:val="en-GB"/>
        </w:rPr>
        <w:t xml:space="preserve">Job </w:t>
      </w:r>
      <w:r>
        <w:rPr>
          <w:lang w:val="en-GB"/>
        </w:rPr>
        <w:t xml:space="preserve">Converting a quote to a job is synonymous with accepting a quote from a garage or customer. The job includes detailed information about the customer, vehicle and all the work carried out on the vehicle. Jobs in QuickVue are managed through the </w:t>
      </w:r>
      <w:r>
        <w:rPr>
          <w:rStyle w:val="105"/>
          <w:lang w:val="en-GB"/>
        </w:rPr>
        <w:t>T-card board</w:t>
      </w:r>
      <w:r>
        <w:rPr>
          <w:lang w:val="en-GB"/>
        </w:rPr>
        <w:t>. It allows the garage owner, technicians, workshop manager, service manager, service advisors and receptionists to follow the progress of the car during the work undertaken.</w:t>
      </w:r>
    </w:p>
    <w:p>
      <w:pPr>
        <w:rPr>
          <w:lang w:val="en-GB"/>
        </w:rPr>
      </w:pPr>
      <w:r>
        <w:rPr>
          <w:rStyle w:val="105"/>
          <w:lang w:val="en-GB"/>
        </w:rPr>
        <w:t xml:space="preserve">Invoice </w:t>
      </w:r>
      <w:r>
        <w:rPr>
          <w:lang w:val="en-GB"/>
        </w:rPr>
        <w:t xml:space="preserve">The last step before the customer leaves the workshop is the invoice. </w:t>
      </w:r>
    </w:p>
    <w:p>
      <w:pPr>
        <w:spacing w:before="240"/>
        <w:rPr>
          <w:lang w:val="en-GB"/>
        </w:rPr>
      </w:pPr>
      <w:r>
        <w:rPr>
          <w:lang w:val="en-GB"/>
        </w:rPr>
        <w:t xml:space="preserve">The basic flow through the </w:t>
      </w:r>
      <w:r>
        <w:rPr>
          <w:rStyle w:val="105"/>
          <w:lang w:val="en-GB"/>
        </w:rPr>
        <w:t>QuickVue Workshop</w:t>
      </w:r>
      <w:r>
        <w:rPr>
          <w:lang w:val="en-GB"/>
        </w:rPr>
        <w:t xml:space="preserve"> is as follows:</w:t>
      </w:r>
    </w:p>
    <w:p>
      <w:pPr>
        <w:rPr>
          <w:lang w:val="en-GB"/>
        </w:rPr>
      </w:pPr>
      <w:r>
        <w:rPr>
          <w:lang w:val="en-GB"/>
        </w:rPr>
        <w:drawing>
          <wp:inline distT="0" distB="0" distL="0" distR="0">
            <wp:extent cx="5857875" cy="1181100"/>
            <wp:effectExtent l="1905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Pr>
          <w:rStyle w:val="90"/>
        </w:rPr>
        <w:t xml:space="preserve">Note: </w:t>
      </w:r>
      <w:r>
        <w:rPr>
          <w:lang w:val="en-GB"/>
        </w:rPr>
        <w:t xml:space="preserve">You can click on each stage of the flow to see details of the underlying procedure. </w:t>
      </w:r>
    </w:p>
    <w:p>
      <w:pPr>
        <w:pStyle w:val="3"/>
        <w:rPr>
          <w:rStyle w:val="254"/>
          <w:i w:val="0"/>
          <w:iCs w:val="0"/>
          <w:lang w:val="en-GB"/>
        </w:rPr>
      </w:pPr>
      <w:bookmarkStart w:id="3" w:name="_Toc4979"/>
      <w:r>
        <w:rPr>
          <w:rStyle w:val="254"/>
          <w:i w:val="0"/>
          <w:iCs w:val="0"/>
          <w:lang w:val="en-GB"/>
        </w:rPr>
        <w:t>T-card board and Bookings board</w:t>
      </w:r>
      <w:bookmarkEnd w:id="3"/>
    </w:p>
    <w:p>
      <w:r>
        <w:rPr>
          <w:lang w:val="en-GB"/>
        </w:rPr>
        <w:t xml:space="preserve">The </w:t>
      </w:r>
      <w:r>
        <w:rPr>
          <w:rStyle w:val="105"/>
          <w:lang w:val="en-GB"/>
        </w:rPr>
        <w:t>QuickVue Workshop</w:t>
      </w:r>
      <w:r>
        <w:t xml:space="preserve"> includes two features for viewing and managing your scheduled jobs.</w:t>
      </w:r>
    </w:p>
    <w:p>
      <w:r>
        <w:t>The T-card board is a graphical tool for viewing the status of your daily jobs and moving them through the workflow.</w:t>
      </w:r>
    </w:p>
    <w:p>
      <w:pPr>
        <w:rPr>
          <w:rStyle w:val="90"/>
          <w:lang w:val="en-GB"/>
        </w:rPr>
      </w:pPr>
      <w:r>
        <w:drawing>
          <wp:inline distT="0" distB="0" distL="0" distR="0">
            <wp:extent cx="5943600" cy="1397000"/>
            <wp:effectExtent l="0" t="0" r="0" b="0"/>
            <wp:docPr id="1584711993" name="Picture 158471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3" name="Picture 15847119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1397000"/>
                    </a:xfrm>
                    <a:prstGeom prst="rect">
                      <a:avLst/>
                    </a:prstGeom>
                    <a:noFill/>
                    <a:ln>
                      <a:noFill/>
                    </a:ln>
                  </pic:spPr>
                </pic:pic>
              </a:graphicData>
            </a:graphic>
          </wp:inline>
        </w:drawing>
      </w:r>
    </w:p>
    <w:p>
      <w:pPr>
        <w:rPr>
          <w:rStyle w:val="90"/>
          <w:b w:val="0"/>
          <w:iCs w:val="0"/>
          <w:color w:val="auto"/>
        </w:rPr>
      </w:pPr>
      <w:r>
        <w:t>The Bookings board gives a calendar of bookings scheduled on a particular day.</w:t>
      </w:r>
    </w:p>
    <w:p>
      <w:pPr>
        <w:pStyle w:val="2"/>
        <w:rPr>
          <w:lang w:val="en-GB"/>
        </w:rPr>
      </w:pPr>
      <w:r>
        <w:rPr>
          <w:lang w:val="en-GB"/>
        </w:rPr>
        <w:br w:type="page"/>
      </w:r>
      <w:bookmarkStart w:id="4" w:name="_Toc22975"/>
      <w:r>
        <w:rPr>
          <w:lang w:val="en-GB"/>
        </w:rPr>
        <w:t>Getting started with QuickVue</w:t>
      </w:r>
      <w:bookmarkEnd w:id="4"/>
    </w:p>
    <w:p>
      <w:pPr>
        <w:rPr>
          <w:lang w:val="en-GB"/>
        </w:rPr>
      </w:pPr>
      <w:r>
        <w:rPr>
          <w:lang w:val="en-GB"/>
        </w:rPr>
        <w:t>To get started with QuickVue, you need an internet browser and a QuickVue user account. If you do not have a user account, you must first register as a new user.</w:t>
      </w:r>
    </w:p>
    <w:p>
      <w:pPr>
        <w:rPr>
          <w:rStyle w:val="90"/>
        </w:rPr>
      </w:pPr>
      <w:r>
        <w:rPr>
          <w:rStyle w:val="90"/>
        </w:rPr>
        <w:t>Note:</w:t>
      </w:r>
      <w:r>
        <w:t xml:space="preserve"> For best results, we recommend you use a Chrome browser.</w:t>
      </w:r>
    </w:p>
    <w:p>
      <w:pPr>
        <w:pStyle w:val="3"/>
        <w:rPr>
          <w:lang w:val="en-GB"/>
        </w:rPr>
      </w:pPr>
      <w:bookmarkStart w:id="5" w:name="_Toc20961"/>
      <w:r>
        <w:rPr>
          <w:lang w:val="en-GB"/>
        </w:rPr>
        <w:t>Register a new user account</w:t>
      </w:r>
      <w:bookmarkEnd w:id="5"/>
    </w:p>
    <w:p>
      <w:pPr>
        <w:pStyle w:val="61"/>
        <w:numPr>
          <w:ilvl w:val="0"/>
          <w:numId w:val="11"/>
        </w:numPr>
        <w:rPr>
          <w:lang w:val="en-GB"/>
        </w:rPr>
      </w:pPr>
      <w:r>
        <w:rPr>
          <w:lang w:val="en-GB"/>
        </w:rPr>
        <w:t xml:space="preserve">Open the QuickVue registration email invitation you received and click </w:t>
      </w:r>
      <w:r>
        <w:rPr>
          <w:rStyle w:val="105"/>
          <w:lang w:val="en-GB"/>
        </w:rPr>
        <w:t>Complete Registration</w:t>
      </w:r>
      <w:r>
        <w:rPr>
          <w:lang w:val="en-GB"/>
        </w:rPr>
        <w:t>.</w:t>
      </w:r>
    </w:p>
    <w:p>
      <w:pPr>
        <w:pStyle w:val="61"/>
        <w:ind w:left="792"/>
        <w:rPr>
          <w:bCs/>
          <w:lang w:val="en-GB"/>
        </w:rPr>
      </w:pPr>
      <w:r>
        <w:rPr>
          <w:b/>
          <w:iCs/>
          <w:color w:val="BF0000" w:themeColor="accent2" w:themeShade="BF"/>
          <w:lang w:val="en-GB"/>
        </w:rPr>
        <w:drawing>
          <wp:inline distT="0" distB="0" distL="0" distR="0">
            <wp:extent cx="2085975" cy="2410460"/>
            <wp:effectExtent l="0" t="0" r="0" b="8890"/>
            <wp:docPr id="11" name="Picture 11" descr="C:\Users\pasca\AppData\Local\Microsoft\Windows\INetCache\Content.MSO\50D2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asca\AppData\Local\Microsoft\Windows\INetCache\Content.MSO\50D2E9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89915" cy="2415394"/>
                    </a:xfrm>
                    <a:prstGeom prst="rect">
                      <a:avLst/>
                    </a:prstGeom>
                    <a:noFill/>
                    <a:ln>
                      <a:noFill/>
                    </a:ln>
                  </pic:spPr>
                </pic:pic>
              </a:graphicData>
            </a:graphic>
          </wp:inline>
        </w:drawing>
      </w:r>
    </w:p>
    <w:p>
      <w:pPr>
        <w:pStyle w:val="61"/>
        <w:numPr>
          <w:ilvl w:val="0"/>
          <w:numId w:val="11"/>
        </w:numPr>
        <w:rPr>
          <w:bCs/>
          <w:lang w:val="en-GB"/>
        </w:rPr>
      </w:pPr>
      <w:r>
        <w:rPr>
          <w:lang w:val="en-GB"/>
        </w:rPr>
        <w:t xml:space="preserve">In the QuickVue login page, click </w:t>
      </w:r>
      <w:r>
        <w:rPr>
          <w:rStyle w:val="105"/>
          <w:lang w:val="en-GB"/>
        </w:rPr>
        <w:t>Create new account</w:t>
      </w:r>
      <w:r>
        <w:rPr>
          <w:lang w:val="en-GB"/>
        </w:rPr>
        <w:t>.</w:t>
      </w:r>
    </w:p>
    <w:p>
      <w:pPr>
        <w:pStyle w:val="61"/>
        <w:ind w:left="792" w:firstLine="288"/>
        <w:rPr>
          <w:bCs/>
          <w:lang w:val="en-GB"/>
        </w:rPr>
      </w:pPr>
      <w:r>
        <w:rPr>
          <w:b/>
          <w:iCs/>
          <w:color w:val="BF0000" w:themeColor="accent2" w:themeShade="BF"/>
          <w:lang w:val="en-GB"/>
        </w:rPr>
        <w:drawing>
          <wp:inline distT="0" distB="0" distL="0" distR="0">
            <wp:extent cx="1990725" cy="2519680"/>
            <wp:effectExtent l="0" t="0" r="0" b="0"/>
            <wp:docPr id="10" name="Picture 10" descr="C:\Users\pasca\AppData\Local\Microsoft\Windows\INetCache\Content.MSO\A81350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asca\AppData\Local\Microsoft\Windows\INetCache\Content.MSO\A8135010.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14585" cy="2550210"/>
                    </a:xfrm>
                    <a:prstGeom prst="rect">
                      <a:avLst/>
                    </a:prstGeom>
                    <a:noFill/>
                    <a:ln>
                      <a:noFill/>
                    </a:ln>
                  </pic:spPr>
                </pic:pic>
              </a:graphicData>
            </a:graphic>
          </wp:inline>
        </w:drawing>
      </w:r>
    </w:p>
    <w:p>
      <w:pPr>
        <w:pStyle w:val="61"/>
        <w:numPr>
          <w:ilvl w:val="0"/>
          <w:numId w:val="11"/>
        </w:numPr>
        <w:rPr>
          <w:lang w:val="en-GB"/>
        </w:rPr>
      </w:pPr>
      <w:r>
        <w:rPr>
          <w:iCs/>
          <w:lang w:val="en-GB"/>
        </w:rPr>
        <w:t xml:space="preserve">Enter your user details, ensuring that your password meets the complexity requirements, then click </w:t>
      </w:r>
      <w:r>
        <w:rPr>
          <w:rStyle w:val="105"/>
          <w:lang w:val="en-GB"/>
        </w:rPr>
        <w:t>Login</w:t>
      </w:r>
      <w:r>
        <w:rPr>
          <w:iCs/>
          <w:lang w:val="en-GB"/>
        </w:rPr>
        <w:t>.</w:t>
      </w:r>
    </w:p>
    <w:p>
      <w:pPr>
        <w:pStyle w:val="3"/>
        <w:rPr>
          <w:lang w:val="en-GB"/>
        </w:rPr>
      </w:pPr>
      <w:bookmarkStart w:id="6" w:name="_Toc281"/>
      <w:r>
        <w:rPr>
          <w:lang w:val="en-GB"/>
        </w:rPr>
        <w:t>Log in with an existing user account</w:t>
      </w:r>
      <w:bookmarkEnd w:id="6"/>
    </w:p>
    <w:p>
      <w:pPr>
        <w:pStyle w:val="61"/>
        <w:numPr>
          <w:ilvl w:val="0"/>
          <w:numId w:val="12"/>
        </w:numPr>
        <w:rPr>
          <w:rStyle w:val="105"/>
          <w:b w:val="0"/>
          <w:color w:val="3B3838" w:themeColor="background2" w:themeShade="40"/>
          <w:lang w:val="en-GB"/>
        </w:rPr>
      </w:pPr>
      <w:r>
        <w:rPr>
          <w:bCs/>
          <w:iCs/>
          <w:lang w:val="en-GB"/>
        </w:rPr>
        <w:t xml:space="preserve">If you have an invitation email, click the </w:t>
      </w:r>
      <w:r>
        <w:rPr>
          <w:rStyle w:val="105"/>
          <w:lang w:val="en-GB"/>
        </w:rPr>
        <w:t>Complete registration</w:t>
      </w:r>
      <w:r>
        <w:rPr>
          <w:bCs/>
          <w:iCs/>
          <w:lang w:val="en-GB"/>
        </w:rPr>
        <w:t xml:space="preserve"> link, then click </w:t>
      </w:r>
      <w:r>
        <w:rPr>
          <w:rStyle w:val="105"/>
          <w:lang w:val="en-GB"/>
        </w:rPr>
        <w:t>I already have an account.</w:t>
      </w:r>
    </w:p>
    <w:p>
      <w:pPr>
        <w:pStyle w:val="61"/>
        <w:ind w:left="792" w:firstLine="288"/>
        <w:rPr>
          <w:rStyle w:val="105"/>
          <w:b w:val="0"/>
          <w:color w:val="3B3838" w:themeColor="background2" w:themeShade="40"/>
          <w:lang w:val="en-GB"/>
        </w:rPr>
      </w:pPr>
      <w:r>
        <w:rPr>
          <w:b/>
          <w:iCs/>
          <w:color w:val="BF0000" w:themeColor="accent2" w:themeShade="BF"/>
          <w:lang w:val="en-GB"/>
        </w:rPr>
        <w:drawing>
          <wp:inline distT="0" distB="0" distL="0" distR="0">
            <wp:extent cx="2476500" cy="2419350"/>
            <wp:effectExtent l="0" t="0" r="0" b="0"/>
            <wp:docPr id="9" name="Picture 9" descr="C:\Users\pasca\AppData\Local\Microsoft\Windows\INetCache\Content.MSO\D91F00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asca\AppData\Local\Microsoft\Windows\INetCache\Content.MSO\D91F009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76500" cy="2419350"/>
                    </a:xfrm>
                    <a:prstGeom prst="rect">
                      <a:avLst/>
                    </a:prstGeom>
                    <a:noFill/>
                    <a:ln>
                      <a:noFill/>
                    </a:ln>
                  </pic:spPr>
                </pic:pic>
              </a:graphicData>
            </a:graphic>
          </wp:inline>
        </w:drawing>
      </w:r>
    </w:p>
    <w:p>
      <w:pPr>
        <w:pStyle w:val="61"/>
        <w:numPr>
          <w:ilvl w:val="0"/>
          <w:numId w:val="12"/>
        </w:numPr>
        <w:rPr>
          <w:lang w:val="en-GB"/>
        </w:rPr>
      </w:pPr>
      <w:r>
        <w:rPr>
          <w:iCs/>
          <w:lang w:val="en-GB"/>
        </w:rPr>
        <w:t>Otherwise, open an internet browser and enter the QuickVue web address.</w:t>
      </w:r>
    </w:p>
    <w:p>
      <w:pPr>
        <w:pStyle w:val="61"/>
        <w:numPr>
          <w:ilvl w:val="0"/>
          <w:numId w:val="12"/>
        </w:numPr>
        <w:rPr>
          <w:bCs/>
          <w:lang w:val="en-GB"/>
        </w:rPr>
      </w:pPr>
      <w:r>
        <w:rPr>
          <w:bCs/>
          <w:iCs/>
          <w:lang w:val="en-GB"/>
        </w:rPr>
        <w:t xml:space="preserve">Enter your email address and password, then click </w:t>
      </w:r>
      <w:r>
        <w:rPr>
          <w:rStyle w:val="105"/>
          <w:lang w:val="en-GB"/>
        </w:rPr>
        <w:t>Login</w:t>
      </w:r>
      <w:r>
        <w:rPr>
          <w:bCs/>
          <w:iCs/>
          <w:lang w:val="en-GB"/>
        </w:rPr>
        <w:t>.</w:t>
      </w:r>
    </w:p>
    <w:p>
      <w:pPr>
        <w:ind w:left="720" w:firstLine="360"/>
        <w:rPr>
          <w:b/>
          <w:iCs/>
          <w:color w:val="BF0000" w:themeColor="accent2" w:themeShade="BF"/>
          <w:lang w:val="en-GB"/>
        </w:rPr>
      </w:pPr>
      <w:r>
        <w:rPr>
          <w:b/>
          <w:iCs/>
          <w:color w:val="BF0000" w:themeColor="accent2" w:themeShade="BF"/>
          <w:lang w:val="en-GB"/>
        </w:rPr>
        <w:t> </w:t>
      </w:r>
      <w:r>
        <w:rPr>
          <w:b/>
          <w:iCs/>
          <w:color w:val="BF0000" w:themeColor="accent2" w:themeShade="BF"/>
          <w:lang w:val="en-GB"/>
        </w:rPr>
        <w:drawing>
          <wp:inline distT="0" distB="0" distL="0" distR="0">
            <wp:extent cx="4267200" cy="2969260"/>
            <wp:effectExtent l="0" t="0" r="0" b="2540"/>
            <wp:docPr id="6" name="Picture 6" descr="C:\Users\pasca\AppData\Local\Microsoft\Windows\INetCache\Content.MSO\CE5996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sca\AppData\Local\Microsoft\Windows\INetCache\Content.MSO\CE59965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97837" cy="2991036"/>
                    </a:xfrm>
                    <a:prstGeom prst="rect">
                      <a:avLst/>
                    </a:prstGeom>
                    <a:noFill/>
                    <a:ln>
                      <a:noFill/>
                    </a:ln>
                  </pic:spPr>
                </pic:pic>
              </a:graphicData>
            </a:graphic>
          </wp:inline>
        </w:drawing>
      </w:r>
    </w:p>
    <w:p>
      <w:pPr>
        <w:pStyle w:val="61"/>
        <w:rPr>
          <w:lang w:val="en-GB"/>
        </w:rPr>
      </w:pPr>
      <w:r>
        <w:rPr>
          <w:lang w:val="en-GB"/>
        </w:rPr>
        <w:t>After login, choose your location from the list. The dashboard for your location is displayed.</w:t>
      </w:r>
    </w:p>
    <w:p>
      <w:pPr>
        <w:pStyle w:val="3"/>
        <w:rPr>
          <w:lang w:val="en-GB"/>
        </w:rPr>
      </w:pPr>
      <w:bookmarkStart w:id="7" w:name="_Toc649"/>
      <w:r>
        <w:rPr>
          <w:lang w:val="en-GB"/>
        </w:rPr>
        <w:t>Get help</w:t>
      </w:r>
      <w:bookmarkEnd w:id="7"/>
    </w:p>
    <w:p>
      <w:pPr>
        <w:rPr>
          <w:lang w:val="en-GB"/>
        </w:rPr>
      </w:pPr>
      <w:r>
        <w:rPr>
          <w:lang w:val="en-GB"/>
        </w:rPr>
        <w:t xml:space="preserve">You can get help at any time by clicking the help icon: </w:t>
      </w:r>
    </w:p>
    <w:p>
      <w:pPr>
        <w:rPr>
          <w:lang w:val="en-GB"/>
        </w:rPr>
      </w:pPr>
      <w:r>
        <w:rPr>
          <w:lang w:val="en-GB"/>
        </w:rPr>
        <w:drawing>
          <wp:inline distT="0" distB="0" distL="0" distR="0">
            <wp:extent cx="989965" cy="4470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990476" cy="447619"/>
                    </a:xfrm>
                    <a:prstGeom prst="rect">
                      <a:avLst/>
                    </a:prstGeom>
                  </pic:spPr>
                </pic:pic>
              </a:graphicData>
            </a:graphic>
          </wp:inline>
        </w:drawing>
      </w:r>
    </w:p>
    <w:p>
      <w:pPr>
        <w:rPr>
          <w:lang w:val="en-GB"/>
        </w:rPr>
      </w:pPr>
      <w:r>
        <w:rPr>
          <w:lang w:val="en-GB"/>
        </w:rPr>
        <w:t>This displays a window from which you can access the knowledge base or chat live to a member of staff:</w:t>
      </w:r>
    </w:p>
    <w:p>
      <w:pPr>
        <w:rPr>
          <w:lang w:val="en-GB"/>
        </w:rPr>
      </w:pPr>
      <w:r>
        <w:drawing>
          <wp:inline distT="0" distB="0" distL="0" distR="0">
            <wp:extent cx="2078355" cy="3237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086996" cy="3249863"/>
                    </a:xfrm>
                    <a:prstGeom prst="rect">
                      <a:avLst/>
                    </a:prstGeom>
                    <a:noFill/>
                    <a:ln>
                      <a:noFill/>
                    </a:ln>
                  </pic:spPr>
                </pic:pic>
              </a:graphicData>
            </a:graphic>
          </wp:inline>
        </w:drawing>
      </w:r>
    </w:p>
    <w:p>
      <w:pPr>
        <w:rPr>
          <w:lang w:val="en-GB"/>
        </w:rPr>
      </w:pPr>
      <w:r>
        <w:rPr>
          <w:lang w:val="en-GB"/>
        </w:rPr>
        <w:br w:type="page"/>
      </w:r>
    </w:p>
    <w:p>
      <w:pPr>
        <w:pStyle w:val="2"/>
        <w:rPr>
          <w:lang w:val="en-GB"/>
        </w:rPr>
      </w:pPr>
      <w:bookmarkStart w:id="8" w:name="_Toc3867"/>
      <w:r>
        <w:rPr>
          <w:lang w:val="en-GB"/>
        </w:rPr>
        <w:t>Setting up data in QuickVue</w:t>
      </w:r>
      <w:bookmarkEnd w:id="8"/>
    </w:p>
    <w:p>
      <w:pPr>
        <w:rPr>
          <w:lang w:val="en-GB"/>
        </w:rPr>
      </w:pPr>
      <w:r>
        <w:rPr>
          <w:lang w:val="en-GB"/>
        </w:rPr>
        <w:t xml:space="preserve">You can set up any of the following types of data from the </w:t>
      </w:r>
      <w:r>
        <w:rPr>
          <w:rStyle w:val="105"/>
          <w:lang w:val="en-GB"/>
        </w:rPr>
        <w:t>QuickVue Dashboard</w:t>
      </w:r>
      <w:r>
        <w:rPr>
          <w:lang w:val="en-GB"/>
        </w:rPr>
        <w:t>:</w:t>
      </w:r>
    </w:p>
    <w:p>
      <w:pPr>
        <w:pStyle w:val="51"/>
        <w:rPr>
          <w:lang w:val="en-GB"/>
        </w:rPr>
      </w:pPr>
      <w:r>
        <w:rPr>
          <w:lang w:val="en-GB"/>
        </w:rPr>
        <w:t>Contacts (including customers, suppliers and staff)</w:t>
      </w:r>
    </w:p>
    <w:p>
      <w:pPr>
        <w:pStyle w:val="51"/>
        <w:rPr>
          <w:lang w:val="en-GB"/>
        </w:rPr>
      </w:pPr>
      <w:r>
        <w:rPr>
          <w:lang w:val="en-GB"/>
        </w:rPr>
        <w:t>Vehicles</w:t>
      </w:r>
    </w:p>
    <w:p>
      <w:pPr>
        <w:pStyle w:val="51"/>
        <w:rPr>
          <w:lang w:val="en-GB"/>
        </w:rPr>
      </w:pPr>
      <w:r>
        <w:rPr>
          <w:lang w:val="en-GB"/>
        </w:rPr>
        <w:t>Products</w:t>
      </w:r>
    </w:p>
    <w:p>
      <w:r>
        <w:rPr>
          <w:lang w:val="en-GB"/>
        </w:rPr>
        <w:t xml:space="preserve">Each of the </w:t>
      </w:r>
      <w:r>
        <w:rPr>
          <w:rStyle w:val="105"/>
        </w:rPr>
        <w:t>+ Add new</w:t>
      </w:r>
      <w:r>
        <w:rPr>
          <w:lang w:val="en-GB"/>
        </w:rPr>
        <w:t xml:space="preserve"> shortcuts in the </w:t>
      </w:r>
      <w:r>
        <w:rPr>
          <w:rStyle w:val="105"/>
          <w:lang w:val="en-GB"/>
        </w:rPr>
        <w:t>QuickVue Dashboard</w:t>
      </w:r>
      <w:r>
        <w:t xml:space="preserve"> takes you to the associated menu function.</w:t>
      </w:r>
    </w:p>
    <w:p>
      <w:pPr>
        <w:pStyle w:val="51"/>
        <w:numPr>
          <w:ilvl w:val="0"/>
          <w:numId w:val="0"/>
        </w:numPr>
        <w:rPr>
          <w:lang w:val="en-GB"/>
        </w:rPr>
      </w:pPr>
      <w:r>
        <w:drawing>
          <wp:inline distT="0" distB="0" distL="0" distR="0">
            <wp:extent cx="5943600" cy="31756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75635"/>
                    </a:xfrm>
                    <a:prstGeom prst="rect">
                      <a:avLst/>
                    </a:prstGeom>
                    <a:noFill/>
                    <a:ln>
                      <a:noFill/>
                    </a:ln>
                  </pic:spPr>
                </pic:pic>
              </a:graphicData>
            </a:graphic>
          </wp:inline>
        </w:drawing>
      </w:r>
    </w:p>
    <w:p>
      <w:pPr>
        <w:pBdr>
          <w:left w:val="single" w:color="2B579A" w:themeColor="accent5" w:sz="12" w:space="4"/>
        </w:pBdr>
        <w:shd w:val="clear" w:color="auto" w:fill="E7E6E6" w:themeFill="background2"/>
        <w:rPr>
          <w:lang w:val="en-GB"/>
        </w:rPr>
      </w:pPr>
      <w:r>
        <w:rPr>
          <w:lang w:val="en-GB"/>
        </w:rPr>
        <w:t xml:space="preserve">Note that although the </w:t>
      </w:r>
      <w:r>
        <w:rPr>
          <w:rStyle w:val="105"/>
          <w:lang w:val="en-GB"/>
        </w:rPr>
        <w:t>QuickVue Dashboard</w:t>
      </w:r>
      <w:r>
        <w:rPr>
          <w:lang w:val="en-GB"/>
        </w:rPr>
        <w:t xml:space="preserve"> provides a convenient way of managing data in one place, you do not need to set up the data before you can create new repairs. You can also create all of the data types listed as part of the procedures documented in the </w:t>
      </w:r>
      <w:r>
        <w:fldChar w:fldCharType="begin"/>
      </w:r>
      <w:r>
        <w:instrText xml:space="preserve"> HYPERLINK \l "_Managing_customer_repairs" </w:instrText>
      </w:r>
      <w:r>
        <w:fldChar w:fldCharType="separate"/>
      </w:r>
      <w:r>
        <w:rPr>
          <w:rStyle w:val="102"/>
          <w:lang w:val="en-GB"/>
        </w:rPr>
        <w:t>Managing customer repairs in QuickVue</w:t>
      </w:r>
      <w:r>
        <w:rPr>
          <w:rStyle w:val="102"/>
          <w:lang w:val="en-GB"/>
        </w:rPr>
        <w:fldChar w:fldCharType="end"/>
      </w:r>
      <w:r>
        <w:rPr>
          <w:lang w:val="en-GB"/>
        </w:rPr>
        <w:t xml:space="preserve"> section.</w:t>
      </w:r>
    </w:p>
    <w:p>
      <w:pPr>
        <w:pStyle w:val="3"/>
        <w:rPr>
          <w:lang w:val="en-GB"/>
        </w:rPr>
      </w:pPr>
      <w:bookmarkStart w:id="9" w:name="_Toc15406"/>
      <w:r>
        <w:rPr>
          <w:lang w:val="en-GB"/>
        </w:rPr>
        <w:t>Create a new contact</w:t>
      </w:r>
      <w:bookmarkEnd w:id="9"/>
    </w:p>
    <w:p>
      <w:pPr>
        <w:pStyle w:val="61"/>
        <w:numPr>
          <w:ilvl w:val="0"/>
          <w:numId w:val="13"/>
        </w:numPr>
        <w:rPr>
          <w:lang w:val="en-GB"/>
        </w:rPr>
      </w:pPr>
      <w:r>
        <w:rPr>
          <w:lang w:val="en-GB"/>
        </w:rPr>
        <w:t xml:space="preserve">Click </w:t>
      </w:r>
      <w:r>
        <w:rPr>
          <w:rStyle w:val="105"/>
          <w:lang w:val="en-GB"/>
        </w:rPr>
        <w:t>+ Add New</w:t>
      </w:r>
      <w:r>
        <w:rPr>
          <w:lang w:val="en-GB"/>
        </w:rPr>
        <w:t xml:space="preserve"> in the </w:t>
      </w:r>
      <w:r>
        <w:rPr>
          <w:rStyle w:val="105"/>
        </w:rPr>
        <w:t>CONTACT</w:t>
      </w:r>
      <w:r>
        <w:rPr>
          <w:lang w:val="en-GB"/>
        </w:rPr>
        <w:t xml:space="preserve"> section of the </w:t>
      </w:r>
      <w:r>
        <w:rPr>
          <w:rStyle w:val="105"/>
          <w:lang w:val="en-GB"/>
        </w:rPr>
        <w:t>QuickVue Dashboard</w:t>
      </w:r>
      <w:r>
        <w:t xml:space="preserve"> (or </w:t>
      </w:r>
      <w:r>
        <w:rPr>
          <w:rStyle w:val="105"/>
        </w:rPr>
        <w:t>Customers</w:t>
      </w:r>
      <w:r>
        <w:t xml:space="preserve"> in the </w:t>
      </w:r>
      <w:r>
        <w:rPr>
          <w:rStyle w:val="105"/>
        </w:rPr>
        <w:t>Customers &amp; vehicles</w:t>
      </w:r>
      <w:r>
        <w:t xml:space="preserve"> menu).</w:t>
      </w:r>
    </w:p>
    <w:p>
      <w:pPr>
        <w:pStyle w:val="61"/>
        <w:numPr>
          <w:ilvl w:val="0"/>
          <w:numId w:val="13"/>
        </w:numPr>
        <w:rPr>
          <w:lang w:val="en-GB"/>
        </w:rPr>
      </w:pPr>
      <w:r>
        <w:rPr>
          <w:lang w:val="en-GB"/>
        </w:rPr>
        <w:t>Complete the fields as required. You can look up addresses by name or postcode.</w:t>
      </w:r>
    </w:p>
    <w:p>
      <w:pPr>
        <w:pStyle w:val="61"/>
        <w:ind w:left="1080"/>
        <w:rPr>
          <w:lang w:val="en-GB"/>
        </w:rPr>
      </w:pPr>
      <w:r>
        <w:t xml:space="preserve"> </w:t>
      </w:r>
      <w:r>
        <w:drawing>
          <wp:inline distT="0" distB="0" distL="0" distR="0">
            <wp:extent cx="5356860" cy="2728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69671" cy="2735320"/>
                    </a:xfrm>
                    <a:prstGeom prst="rect">
                      <a:avLst/>
                    </a:prstGeom>
                    <a:noFill/>
                    <a:ln>
                      <a:noFill/>
                    </a:ln>
                  </pic:spPr>
                </pic:pic>
              </a:graphicData>
            </a:graphic>
          </wp:inline>
        </w:drawing>
      </w:r>
    </w:p>
    <w:p>
      <w:pPr>
        <w:pStyle w:val="61"/>
        <w:numPr>
          <w:ilvl w:val="0"/>
          <w:numId w:val="13"/>
        </w:numPr>
        <w:rPr>
          <w:lang w:val="en-GB"/>
        </w:rPr>
      </w:pPr>
      <w:r>
        <w:t xml:space="preserve">Click </w:t>
      </w:r>
      <w:r>
        <w:rPr>
          <w:rStyle w:val="105"/>
        </w:rPr>
        <w:t>SAVE</w:t>
      </w:r>
      <w:r>
        <w:t>. Details of the new customer are displayed along with any associated information such as vehicles and quotes, if any.</w:t>
      </w:r>
    </w:p>
    <w:p>
      <w:pPr>
        <w:pStyle w:val="61"/>
        <w:ind w:left="1080"/>
        <w:rPr>
          <w:lang w:val="en-GB"/>
        </w:rPr>
      </w:pPr>
      <w:r>
        <w:drawing>
          <wp:inline distT="0" distB="0" distL="0" distR="0">
            <wp:extent cx="5374005" cy="19596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4678" cy="1967674"/>
                    </a:xfrm>
                    <a:prstGeom prst="rect">
                      <a:avLst/>
                    </a:prstGeom>
                    <a:noFill/>
                    <a:ln>
                      <a:noFill/>
                    </a:ln>
                  </pic:spPr>
                </pic:pic>
              </a:graphicData>
            </a:graphic>
          </wp:inline>
        </w:drawing>
      </w:r>
    </w:p>
    <w:p>
      <w:pPr>
        <w:pStyle w:val="3"/>
        <w:rPr>
          <w:lang w:val="en-GB"/>
        </w:rPr>
      </w:pPr>
      <w:bookmarkStart w:id="10" w:name="_Toc27726"/>
      <w:r>
        <w:rPr>
          <w:lang w:val="en-GB"/>
        </w:rPr>
        <w:t>Create a new vehicle</w:t>
      </w:r>
      <w:bookmarkEnd w:id="10"/>
    </w:p>
    <w:p>
      <w:pPr>
        <w:pStyle w:val="61"/>
        <w:numPr>
          <w:ilvl w:val="0"/>
          <w:numId w:val="14"/>
        </w:numPr>
        <w:rPr>
          <w:lang w:val="en-GB"/>
        </w:rPr>
      </w:pPr>
      <w:r>
        <w:rPr>
          <w:lang w:val="en-GB"/>
        </w:rPr>
        <w:t xml:space="preserve">Click </w:t>
      </w:r>
      <w:r>
        <w:rPr>
          <w:rStyle w:val="105"/>
          <w:lang w:val="en-GB"/>
        </w:rPr>
        <w:t>+ Add New</w:t>
      </w:r>
      <w:r>
        <w:rPr>
          <w:lang w:val="en-GB"/>
        </w:rPr>
        <w:t xml:space="preserve"> in the </w:t>
      </w:r>
      <w:r>
        <w:rPr>
          <w:rStyle w:val="105"/>
        </w:rPr>
        <w:t>VEHICLE</w:t>
      </w:r>
      <w:r>
        <w:rPr>
          <w:lang w:val="en-GB"/>
        </w:rPr>
        <w:t xml:space="preserve"> section of the </w:t>
      </w:r>
      <w:r>
        <w:rPr>
          <w:rStyle w:val="105"/>
          <w:lang w:val="en-GB"/>
        </w:rPr>
        <w:t>QuickVue Dashboard</w:t>
      </w:r>
      <w:r>
        <w:t xml:space="preserve"> (or </w:t>
      </w:r>
      <w:r>
        <w:rPr>
          <w:rStyle w:val="105"/>
        </w:rPr>
        <w:t>Vehicles</w:t>
      </w:r>
      <w:r>
        <w:t xml:space="preserve"> in the </w:t>
      </w:r>
      <w:r>
        <w:rPr>
          <w:rStyle w:val="105"/>
        </w:rPr>
        <w:t>Customers &amp; vehicles</w:t>
      </w:r>
      <w:r>
        <w:t xml:space="preserve"> menu).</w:t>
      </w:r>
    </w:p>
    <w:p>
      <w:pPr>
        <w:pStyle w:val="61"/>
        <w:numPr>
          <w:ilvl w:val="0"/>
          <w:numId w:val="14"/>
        </w:numPr>
        <w:rPr>
          <w:lang w:val="en-GB"/>
        </w:rPr>
      </w:pPr>
      <w:r>
        <w:rPr>
          <w:lang w:val="en-GB"/>
        </w:rPr>
        <w:t>Complete the details of the vehicle as required, plus information such as the due date of the next service and the warranty end date.</w:t>
      </w:r>
    </w:p>
    <w:p>
      <w:pPr>
        <w:pStyle w:val="61"/>
        <w:ind w:left="1080"/>
        <w:rPr>
          <w:lang w:val="en-GB"/>
        </w:rPr>
      </w:pPr>
      <w:r>
        <w:drawing>
          <wp:inline distT="0" distB="0" distL="0" distR="0">
            <wp:extent cx="5304790" cy="2915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14093" cy="2920481"/>
                    </a:xfrm>
                    <a:prstGeom prst="rect">
                      <a:avLst/>
                    </a:prstGeom>
                    <a:noFill/>
                    <a:ln>
                      <a:noFill/>
                    </a:ln>
                  </pic:spPr>
                </pic:pic>
              </a:graphicData>
            </a:graphic>
          </wp:inline>
        </w:drawing>
      </w:r>
    </w:p>
    <w:p>
      <w:pPr>
        <w:pStyle w:val="61"/>
        <w:numPr>
          <w:ilvl w:val="0"/>
          <w:numId w:val="14"/>
        </w:numPr>
        <w:rPr>
          <w:lang w:val="en-GB"/>
        </w:rPr>
      </w:pPr>
      <w:r>
        <w:rPr>
          <w:lang w:val="en-GB"/>
        </w:rPr>
        <w:t xml:space="preserve">Click </w:t>
      </w:r>
      <w:r>
        <w:rPr>
          <w:rStyle w:val="105"/>
        </w:rPr>
        <w:t>SAVE</w:t>
      </w:r>
      <w:r>
        <w:t>. Details of the new vehicle are displayed along with any associated information such as the customer and quotes, if any.</w:t>
      </w:r>
    </w:p>
    <w:p>
      <w:pPr>
        <w:ind w:left="360" w:firstLine="720"/>
        <w:rPr>
          <w:lang w:val="en-GB"/>
        </w:rPr>
      </w:pPr>
      <w:r>
        <w:drawing>
          <wp:inline distT="0" distB="0" distL="0" distR="0">
            <wp:extent cx="5193030" cy="1899920"/>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98407" cy="1902195"/>
                    </a:xfrm>
                    <a:prstGeom prst="rect">
                      <a:avLst/>
                    </a:prstGeom>
                    <a:noFill/>
                    <a:ln>
                      <a:noFill/>
                    </a:ln>
                  </pic:spPr>
                </pic:pic>
              </a:graphicData>
            </a:graphic>
          </wp:inline>
        </w:drawing>
      </w:r>
    </w:p>
    <w:p>
      <w:pPr>
        <w:pStyle w:val="3"/>
        <w:rPr>
          <w:lang w:val="en-GB"/>
        </w:rPr>
      </w:pPr>
      <w:bookmarkStart w:id="11" w:name="_Create_a_new_2"/>
      <w:bookmarkEnd w:id="11"/>
      <w:bookmarkStart w:id="12" w:name="_Toc26328"/>
      <w:r>
        <w:rPr>
          <w:lang w:val="en-GB"/>
        </w:rPr>
        <w:t>Create a new product</w:t>
      </w:r>
      <w:bookmarkEnd w:id="12"/>
    </w:p>
    <w:p>
      <w:pPr>
        <w:pStyle w:val="61"/>
        <w:numPr>
          <w:ilvl w:val="0"/>
          <w:numId w:val="15"/>
        </w:numPr>
        <w:rPr>
          <w:lang w:val="en-GB"/>
        </w:rPr>
      </w:pPr>
      <w:r>
        <w:rPr>
          <w:lang w:val="en-GB"/>
        </w:rPr>
        <w:t xml:space="preserve">Click </w:t>
      </w:r>
      <w:r>
        <w:rPr>
          <w:rStyle w:val="105"/>
          <w:lang w:val="en-GB"/>
        </w:rPr>
        <w:t>+ Add New</w:t>
      </w:r>
      <w:r>
        <w:rPr>
          <w:lang w:val="en-GB"/>
        </w:rPr>
        <w:t xml:space="preserve"> in the </w:t>
      </w:r>
      <w:r>
        <w:rPr>
          <w:rStyle w:val="105"/>
        </w:rPr>
        <w:t>PRODUCTS</w:t>
      </w:r>
      <w:r>
        <w:rPr>
          <w:lang w:val="en-GB"/>
        </w:rPr>
        <w:t xml:space="preserve"> section of the </w:t>
      </w:r>
      <w:r>
        <w:rPr>
          <w:rStyle w:val="105"/>
          <w:lang w:val="en-GB"/>
        </w:rPr>
        <w:t>QuickVue Dashboard</w:t>
      </w:r>
      <w:r>
        <w:t xml:space="preserve"> (or </w:t>
      </w:r>
      <w:r>
        <w:rPr>
          <w:rStyle w:val="105"/>
        </w:rPr>
        <w:t>Products</w:t>
      </w:r>
      <w:r>
        <w:t xml:space="preserve"> in the </w:t>
      </w:r>
      <w:r>
        <w:rPr>
          <w:rStyle w:val="105"/>
        </w:rPr>
        <w:t>Products</w:t>
      </w:r>
      <w:r>
        <w:t xml:space="preserve"> menu).</w:t>
      </w:r>
    </w:p>
    <w:p>
      <w:pPr>
        <w:pStyle w:val="61"/>
        <w:numPr>
          <w:ilvl w:val="0"/>
          <w:numId w:val="15"/>
        </w:numPr>
        <w:rPr>
          <w:lang w:val="en-GB"/>
        </w:rPr>
      </w:pPr>
      <w:r>
        <w:rPr>
          <w:lang w:val="en-GB"/>
        </w:rPr>
        <w:t xml:space="preserve">Complete the details of the product as required. If you want to track the stock through QuickVue, check the </w:t>
      </w:r>
      <w:r>
        <w:rPr>
          <w:rStyle w:val="105"/>
        </w:rPr>
        <w:t>TRACKABLE INVENTORY</w:t>
      </w:r>
      <w:r>
        <w:rPr>
          <w:lang w:val="en-GB"/>
        </w:rPr>
        <w:t xml:space="preserve"> check box, then complete the other stock details, such as if this is </w:t>
      </w:r>
      <w:r>
        <w:rPr>
          <w:rStyle w:val="105"/>
        </w:rPr>
        <w:t>IMPRESS STOCK</w:t>
      </w:r>
      <w:r>
        <w:rPr>
          <w:lang w:val="en-GB"/>
        </w:rPr>
        <w:t xml:space="preserve"> (consignment stock).</w:t>
      </w:r>
    </w:p>
    <w:p>
      <w:pPr>
        <w:pStyle w:val="61"/>
        <w:ind w:left="1080"/>
        <w:rPr>
          <w:lang w:val="en-GB"/>
        </w:rPr>
      </w:pPr>
      <w:r>
        <w:drawing>
          <wp:inline distT="0" distB="0" distL="0" distR="0">
            <wp:extent cx="5029200" cy="2164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34434" cy="2167066"/>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Edit Stock Level</w:t>
      </w:r>
      <w:r>
        <w:rPr>
          <w:lang w:val="en-GB"/>
        </w:rPr>
        <w:t xml:space="preserve"> to update the stock details.</w:t>
      </w:r>
    </w:p>
    <w:p>
      <w:pPr>
        <w:pStyle w:val="61"/>
        <w:ind w:left="1080"/>
        <w:rPr>
          <w:lang w:val="en-GB"/>
        </w:rPr>
      </w:pPr>
      <w:r>
        <w:drawing>
          <wp:inline distT="0" distB="0" distL="0" distR="0">
            <wp:extent cx="5140960" cy="322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45741" cy="3229352"/>
                    </a:xfrm>
                    <a:prstGeom prst="rect">
                      <a:avLst/>
                    </a:prstGeom>
                    <a:noFill/>
                    <a:ln>
                      <a:noFill/>
                    </a:ln>
                  </pic:spPr>
                </pic:pic>
              </a:graphicData>
            </a:graphic>
          </wp:inline>
        </w:drawing>
      </w:r>
    </w:p>
    <w:p>
      <w:pPr>
        <w:pStyle w:val="61"/>
        <w:numPr>
          <w:ilvl w:val="0"/>
          <w:numId w:val="15"/>
        </w:numPr>
        <w:rPr>
          <w:lang w:val="en-GB"/>
        </w:rPr>
      </w:pPr>
      <w:r>
        <w:rPr>
          <w:lang w:val="en-GB"/>
        </w:rPr>
        <w:t xml:space="preserve">Specify the stock details in the </w:t>
      </w:r>
      <w:r>
        <w:rPr>
          <w:rStyle w:val="105"/>
        </w:rPr>
        <w:t>INVENTORY</w:t>
      </w:r>
      <w:r>
        <w:rPr>
          <w:lang w:val="en-GB"/>
        </w:rPr>
        <w:t xml:space="preserve"> page and click </w:t>
      </w:r>
      <w:r>
        <w:rPr>
          <w:rStyle w:val="105"/>
        </w:rPr>
        <w:t>Edit Product</w:t>
      </w:r>
      <w:r>
        <w:rPr>
          <w:lang w:val="en-GB"/>
        </w:rPr>
        <w:t xml:space="preserve"> to return to the product page when you have finished.</w:t>
      </w:r>
    </w:p>
    <w:p>
      <w:pPr>
        <w:pStyle w:val="61"/>
        <w:ind w:left="1080"/>
        <w:rPr>
          <w:lang w:val="en-GB"/>
        </w:rPr>
      </w:pPr>
      <w:r>
        <w:drawing>
          <wp:inline distT="0" distB="0" distL="0" distR="0">
            <wp:extent cx="5356860" cy="2806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67995" cy="2811889"/>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SAVE</w:t>
      </w:r>
      <w:r>
        <w:rPr>
          <w:lang w:val="en-GB"/>
        </w:rPr>
        <w:t xml:space="preserve"> to save the product.</w:t>
      </w:r>
    </w:p>
    <w:p>
      <w:pPr>
        <w:pStyle w:val="61"/>
        <w:ind w:left="1080"/>
        <w:rPr>
          <w:lang w:val="en-GB"/>
        </w:rPr>
      </w:pPr>
      <w:r>
        <w:drawing>
          <wp:inline distT="0" distB="0" distL="0" distR="0">
            <wp:extent cx="3562985" cy="2061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2985" cy="2061845"/>
                    </a:xfrm>
                    <a:prstGeom prst="rect">
                      <a:avLst/>
                    </a:prstGeom>
                    <a:noFill/>
                    <a:ln>
                      <a:noFill/>
                    </a:ln>
                  </pic:spPr>
                </pic:pic>
              </a:graphicData>
            </a:graphic>
          </wp:inline>
        </w:drawing>
      </w:r>
    </w:p>
    <w:p>
      <w:pPr>
        <w:pStyle w:val="61"/>
        <w:ind w:left="720"/>
        <w:rPr>
          <w:lang w:val="en-GB"/>
        </w:rPr>
      </w:pPr>
      <w:r>
        <w:rPr>
          <w:lang w:val="en-GB"/>
        </w:rPr>
        <w:t xml:space="preserve">You can now see your product displayed in the products list. You can click directly on the </w:t>
      </w:r>
      <w:r>
        <w:rPr>
          <w:rStyle w:val="105"/>
        </w:rPr>
        <w:t>AVAILABLE STOCK</w:t>
      </w:r>
      <w:r>
        <w:rPr>
          <w:lang w:val="en-GB"/>
        </w:rPr>
        <w:t xml:space="preserve"> link to update the stock in the </w:t>
      </w:r>
      <w:r>
        <w:rPr>
          <w:rStyle w:val="105"/>
        </w:rPr>
        <w:t>INVENTORY</w:t>
      </w:r>
      <w:r>
        <w:rPr>
          <w:lang w:val="en-GB"/>
        </w:rPr>
        <w:t xml:space="preserve"> page.</w:t>
      </w:r>
    </w:p>
    <w:p>
      <w:pPr>
        <w:pStyle w:val="61"/>
        <w:ind w:left="720"/>
        <w:rPr>
          <w:lang w:val="en-GB"/>
        </w:rPr>
      </w:pPr>
      <w:r>
        <w:drawing>
          <wp:inline distT="0" distB="0" distL="0" distR="0">
            <wp:extent cx="5943600" cy="992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992505"/>
                    </a:xfrm>
                    <a:prstGeom prst="rect">
                      <a:avLst/>
                    </a:prstGeom>
                    <a:noFill/>
                    <a:ln>
                      <a:noFill/>
                    </a:ln>
                  </pic:spPr>
                </pic:pic>
              </a:graphicData>
            </a:graphic>
          </wp:inline>
        </w:drawing>
      </w:r>
    </w:p>
    <w:p>
      <w:pPr>
        <w:pStyle w:val="61"/>
        <w:ind w:left="720"/>
        <w:rPr>
          <w:rStyle w:val="90"/>
        </w:rPr>
      </w:pPr>
      <w:r>
        <w:rPr>
          <w:rStyle w:val="90"/>
        </w:rPr>
        <w:t xml:space="preserve">Note: </w:t>
      </w:r>
      <w:r>
        <w:t xml:space="preserve">If you add </w:t>
      </w:r>
      <w:r>
        <w:rPr>
          <w:rStyle w:val="105"/>
        </w:rPr>
        <w:t>COLER</w:t>
      </w:r>
      <w:r>
        <w:t xml:space="preserve"> parts as part of a new quote, they are created and tracked in the same way as other products. See </w:t>
      </w:r>
      <w:r>
        <w:fldChar w:fldCharType="begin"/>
      </w:r>
      <w:r>
        <w:instrText xml:space="preserve"> HYPERLINK \l "_Create_a_new_1" </w:instrText>
      </w:r>
      <w:r>
        <w:fldChar w:fldCharType="separate"/>
      </w:r>
      <w:r>
        <w:rPr>
          <w:rStyle w:val="102"/>
        </w:rPr>
        <w:t>Create a new quote</w:t>
      </w:r>
      <w:r>
        <w:rPr>
          <w:rStyle w:val="102"/>
        </w:rPr>
        <w:fldChar w:fldCharType="end"/>
      </w:r>
      <w:r>
        <w:t xml:space="preserve"> for more details.</w:t>
      </w:r>
    </w:p>
    <w:p>
      <w:pPr>
        <w:pStyle w:val="3"/>
        <w:rPr>
          <w:lang w:val="en-GB"/>
        </w:rPr>
      </w:pPr>
      <w:bookmarkStart w:id="13" w:name="_Create_a_new"/>
      <w:bookmarkEnd w:id="13"/>
      <w:bookmarkStart w:id="14" w:name="_Toc940"/>
      <w:r>
        <w:rPr>
          <w:lang w:val="en-GB"/>
        </w:rPr>
        <w:t>Create a new repair template</w:t>
      </w:r>
      <w:bookmarkEnd w:id="14"/>
    </w:p>
    <w:p>
      <w:pPr>
        <w:rPr>
          <w:lang w:val="en-GB"/>
        </w:rPr>
      </w:pPr>
      <w:r>
        <w:rPr>
          <w:lang w:val="en-GB"/>
        </w:rPr>
        <w:t>If you want to use repair templates when creating new quotes, you need to create them before you start.</w:t>
      </w:r>
    </w:p>
    <w:p>
      <w:pPr>
        <w:pStyle w:val="61"/>
        <w:numPr>
          <w:ilvl w:val="0"/>
          <w:numId w:val="16"/>
        </w:numPr>
        <w:rPr>
          <w:lang w:val="en-GB"/>
        </w:rPr>
      </w:pPr>
      <w:r>
        <w:rPr>
          <w:lang w:val="en-GB"/>
        </w:rPr>
        <w:t xml:space="preserve">Click </w:t>
      </w:r>
      <w:r>
        <w:rPr>
          <w:rStyle w:val="105"/>
          <w:lang w:val="en-GB"/>
        </w:rPr>
        <w:t>Products &gt; Repair templates</w:t>
      </w:r>
      <w:r>
        <w:rPr>
          <w:lang w:val="en-GB"/>
        </w:rPr>
        <w:t>.</w:t>
      </w:r>
    </w:p>
    <w:p>
      <w:pPr>
        <w:pStyle w:val="61"/>
        <w:ind w:left="1080"/>
        <w:rPr>
          <w:lang w:val="en-GB"/>
        </w:rPr>
      </w:pPr>
      <w:r>
        <w:rPr>
          <w:lang w:val="en-GB"/>
        </w:rPr>
        <w:drawing>
          <wp:inline distT="0" distB="0" distL="0" distR="0">
            <wp:extent cx="1609725" cy="25622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09775" cy="2562225"/>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NEW REPAIR TEMPLATE</w:t>
      </w:r>
      <w:r>
        <w:rPr>
          <w:lang w:val="en-GB"/>
        </w:rPr>
        <w:t>.</w:t>
      </w:r>
    </w:p>
    <w:p>
      <w:pPr>
        <w:pStyle w:val="61"/>
        <w:ind w:left="1080"/>
        <w:rPr>
          <w:lang w:val="en-GB"/>
        </w:rPr>
      </w:pPr>
      <w:r>
        <w:rPr>
          <w:lang w:val="en-GB"/>
        </w:rPr>
        <w:drawing>
          <wp:inline distT="0" distB="0" distL="0" distR="0">
            <wp:extent cx="5343525"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94057" cy="1163526"/>
                    </a:xfrm>
                    <a:prstGeom prst="rect">
                      <a:avLst/>
                    </a:prstGeom>
                    <a:noFill/>
                    <a:ln>
                      <a:noFill/>
                    </a:ln>
                  </pic:spPr>
                </pic:pic>
              </a:graphicData>
            </a:graphic>
          </wp:inline>
        </w:drawing>
      </w:r>
    </w:p>
    <w:p>
      <w:pPr>
        <w:pStyle w:val="61"/>
        <w:numPr>
          <w:ilvl w:val="0"/>
          <w:numId w:val="16"/>
        </w:numPr>
        <w:rPr>
          <w:lang w:val="en-GB"/>
        </w:rPr>
      </w:pPr>
      <w:r>
        <w:rPr>
          <w:lang w:val="en-GB"/>
        </w:rPr>
        <w:t>Specify the general information about the repair template:</w:t>
      </w:r>
    </w:p>
    <w:p>
      <w:pPr>
        <w:pStyle w:val="61"/>
        <w:ind w:left="1080"/>
        <w:rPr>
          <w:lang w:val="en-GB"/>
        </w:rPr>
      </w:pPr>
      <w:r>
        <w:drawing>
          <wp:inline distT="0" distB="0" distL="0" distR="0">
            <wp:extent cx="5076825" cy="23094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93901" cy="2317289"/>
                    </a:xfrm>
                    <a:prstGeom prst="rect">
                      <a:avLst/>
                    </a:prstGeom>
                    <a:noFill/>
                    <a:ln>
                      <a:noFill/>
                    </a:ln>
                  </pic:spPr>
                </pic:pic>
              </a:graphicData>
            </a:graphic>
          </wp:inline>
        </w:drawing>
      </w:r>
    </w:p>
    <w:p>
      <w:pPr>
        <w:pStyle w:val="51"/>
        <w:numPr>
          <w:ilvl w:val="1"/>
          <w:numId w:val="1"/>
        </w:numPr>
        <w:rPr>
          <w:lang w:val="en-GB"/>
        </w:rPr>
      </w:pPr>
      <w:r>
        <w:rPr>
          <w:color w:val="3B3838" w:themeColor="background2" w:themeShade="40"/>
          <w:lang w:val="en-GB"/>
        </w:rPr>
        <w:t xml:space="preserve">choose </w:t>
      </w:r>
      <w:r>
        <w:rPr>
          <w:rStyle w:val="105"/>
        </w:rPr>
        <w:t>REPAIR TEMPLATE</w:t>
      </w:r>
    </w:p>
    <w:p>
      <w:pPr>
        <w:pStyle w:val="51"/>
        <w:numPr>
          <w:ilvl w:val="1"/>
          <w:numId w:val="1"/>
        </w:numPr>
        <w:rPr>
          <w:rStyle w:val="105"/>
          <w:b w:val="0"/>
          <w:bCs w:val="0"/>
          <w:color w:val="3B3838" w:themeColor="background2" w:themeShade="40"/>
          <w:lang w:val="en-GB"/>
        </w:rPr>
      </w:pPr>
      <w:r>
        <w:rPr>
          <w:color w:val="3B3838" w:themeColor="background2" w:themeShade="40"/>
          <w:lang w:val="en-GB"/>
        </w:rPr>
        <w:t xml:space="preserve">check the </w:t>
      </w:r>
      <w:r>
        <w:rPr>
          <w:rStyle w:val="105"/>
        </w:rPr>
        <w:t>MENU PRICING</w:t>
      </w:r>
      <w:r>
        <w:rPr>
          <w:color w:val="3B3838" w:themeColor="background2" w:themeShade="40"/>
          <w:lang w:val="en-GB"/>
        </w:rPr>
        <w:t xml:space="preserve"> checkbox if you require menu pricing (a fixed price for the whole template, which means if you override the price of any of the template items during quote creation, the other prices are adjusted accordingly); if you choose menu pricing you must also specify the </w:t>
      </w:r>
      <w:r>
        <w:rPr>
          <w:rStyle w:val="105"/>
        </w:rPr>
        <w:t>MENU PRICE</w:t>
      </w:r>
    </w:p>
    <w:p>
      <w:pPr>
        <w:pStyle w:val="61"/>
        <w:ind w:left="720" w:firstLine="720"/>
        <w:rPr>
          <w:lang w:val="en-GB"/>
        </w:rPr>
      </w:pPr>
      <w:r>
        <w:drawing>
          <wp:inline distT="0" distB="0" distL="0" distR="0">
            <wp:extent cx="5076825" cy="1672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96029" cy="1678990"/>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SAVE</w:t>
      </w:r>
      <w:r>
        <w:rPr>
          <w:lang w:val="en-GB"/>
        </w:rPr>
        <w:t>. The repair template is saved with a labour item already added.</w:t>
      </w:r>
    </w:p>
    <w:p>
      <w:pPr>
        <w:pStyle w:val="61"/>
        <w:ind w:left="1080"/>
        <w:rPr>
          <w:lang w:val="en-GB"/>
        </w:rPr>
      </w:pPr>
      <w:r>
        <w:drawing>
          <wp:inline distT="0" distB="0" distL="0" distR="0">
            <wp:extent cx="5367020" cy="2849245"/>
            <wp:effectExtent l="0" t="0" r="508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78288" cy="2855204"/>
                    </a:xfrm>
                    <a:prstGeom prst="rect">
                      <a:avLst/>
                    </a:prstGeom>
                    <a:noFill/>
                    <a:ln>
                      <a:noFill/>
                    </a:ln>
                  </pic:spPr>
                </pic:pic>
              </a:graphicData>
            </a:graphic>
          </wp:inline>
        </w:drawing>
      </w:r>
    </w:p>
    <w:p>
      <w:pPr>
        <w:pStyle w:val="61"/>
        <w:numPr>
          <w:ilvl w:val="0"/>
          <w:numId w:val="16"/>
        </w:numPr>
        <w:rPr>
          <w:lang w:val="en-GB"/>
        </w:rPr>
      </w:pPr>
      <w:r>
        <w:rPr>
          <w:lang w:val="en-GB"/>
        </w:rPr>
        <w:t>Add any other repair items you require to the template:</w:t>
      </w:r>
    </w:p>
    <w:p>
      <w:pPr>
        <w:pStyle w:val="61"/>
        <w:numPr>
          <w:ilvl w:val="1"/>
          <w:numId w:val="16"/>
        </w:numPr>
        <w:rPr>
          <w:lang w:val="en-GB"/>
        </w:rPr>
      </w:pPr>
      <w:r>
        <w:rPr>
          <w:lang w:val="en-GB"/>
        </w:rPr>
        <w:t>Enter the item code.</w:t>
      </w:r>
    </w:p>
    <w:p>
      <w:pPr>
        <w:pStyle w:val="61"/>
        <w:numPr>
          <w:ilvl w:val="1"/>
          <w:numId w:val="16"/>
        </w:numPr>
        <w:rPr>
          <w:lang w:val="en-GB"/>
        </w:rPr>
      </w:pPr>
      <w:r>
        <w:rPr>
          <w:lang w:val="en-GB"/>
        </w:rPr>
        <w:t>Update the pricing and other details.</w:t>
      </w:r>
    </w:p>
    <w:p>
      <w:pPr>
        <w:pStyle w:val="61"/>
        <w:numPr>
          <w:ilvl w:val="1"/>
          <w:numId w:val="16"/>
        </w:numPr>
        <w:rPr>
          <w:lang w:val="en-GB"/>
        </w:rPr>
      </w:pPr>
      <w:r>
        <w:rPr>
          <w:lang w:val="en-GB"/>
        </w:rPr>
        <w:t>Click the plus icon.</w:t>
      </w:r>
    </w:p>
    <w:p>
      <w:pPr>
        <w:pStyle w:val="61"/>
        <w:ind w:left="1080"/>
        <w:rPr>
          <w:lang w:val="en-GB"/>
        </w:rPr>
      </w:pPr>
      <w:r>
        <w:drawing>
          <wp:inline distT="0" distB="0" distL="0" distR="0">
            <wp:extent cx="4972050" cy="1299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83066" cy="1303263"/>
                    </a:xfrm>
                    <a:prstGeom prst="rect">
                      <a:avLst/>
                    </a:prstGeom>
                    <a:noFill/>
                    <a:ln>
                      <a:noFill/>
                    </a:ln>
                  </pic:spPr>
                </pic:pic>
              </a:graphicData>
            </a:graphic>
          </wp:inline>
        </w:drawing>
      </w:r>
    </w:p>
    <w:p>
      <w:pPr>
        <w:pStyle w:val="61"/>
        <w:ind w:left="1080"/>
        <w:rPr>
          <w:lang w:val="en-GB"/>
        </w:rPr>
      </w:pPr>
      <w:r>
        <w:rPr>
          <w:rStyle w:val="90"/>
        </w:rPr>
        <w:t>Tip:</w:t>
      </w:r>
      <w:r>
        <w:rPr>
          <w:lang w:val="en-GB"/>
        </w:rPr>
        <w:t xml:space="preserve"> You can remove unrequired items by clicking the cross next to the item.</w:t>
      </w:r>
    </w:p>
    <w:p>
      <w:pPr>
        <w:pStyle w:val="61"/>
        <w:numPr>
          <w:ilvl w:val="0"/>
          <w:numId w:val="16"/>
        </w:numPr>
        <w:rPr>
          <w:lang w:val="en-GB"/>
        </w:rPr>
      </w:pPr>
      <w:r>
        <w:rPr>
          <w:lang w:val="en-GB"/>
        </w:rPr>
        <w:t xml:space="preserve">Click </w:t>
      </w:r>
      <w:r>
        <w:rPr>
          <w:rStyle w:val="105"/>
        </w:rPr>
        <w:t>SAVE</w:t>
      </w:r>
      <w:r>
        <w:rPr>
          <w:lang w:val="en-GB"/>
        </w:rPr>
        <w:t xml:space="preserve"> in the top section of the page when you have finished updating the template. It now appears in the </w:t>
      </w:r>
      <w:r>
        <w:rPr>
          <w:rStyle w:val="105"/>
        </w:rPr>
        <w:t>Repair templates</w:t>
      </w:r>
      <w:r>
        <w:rPr>
          <w:lang w:val="en-GB"/>
        </w:rPr>
        <w:t xml:space="preserve"> list.</w:t>
      </w:r>
    </w:p>
    <w:p>
      <w:pPr>
        <w:pStyle w:val="61"/>
        <w:ind w:left="1080"/>
        <w:rPr>
          <w:lang w:val="en-GB"/>
        </w:rPr>
      </w:pPr>
      <w:r>
        <w:drawing>
          <wp:inline distT="0" distB="0" distL="0" distR="0">
            <wp:extent cx="5321935" cy="1632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40018" cy="1638519"/>
                    </a:xfrm>
                    <a:prstGeom prst="rect">
                      <a:avLst/>
                    </a:prstGeom>
                    <a:noFill/>
                    <a:ln>
                      <a:noFill/>
                    </a:ln>
                  </pic:spPr>
                </pic:pic>
              </a:graphicData>
            </a:graphic>
          </wp:inline>
        </w:drawing>
      </w:r>
    </w:p>
    <w:p>
      <w:pPr>
        <w:rPr>
          <w:lang w:val="en-GB"/>
        </w:rPr>
      </w:pPr>
      <w:r>
        <w:rPr>
          <w:lang w:val="en-GB"/>
        </w:rPr>
        <w:t>To delete a repair template:</w:t>
      </w:r>
    </w:p>
    <w:p>
      <w:pPr>
        <w:pStyle w:val="61"/>
        <w:numPr>
          <w:ilvl w:val="0"/>
          <w:numId w:val="17"/>
        </w:numPr>
        <w:rPr>
          <w:lang w:val="en-GB"/>
        </w:rPr>
      </w:pPr>
      <w:r>
        <w:rPr>
          <w:lang w:val="en-GB"/>
        </w:rPr>
        <w:t>Open the repair template from the list</w:t>
      </w:r>
      <w:r>
        <w:t>.</w:t>
      </w:r>
    </w:p>
    <w:p>
      <w:pPr>
        <w:pStyle w:val="61"/>
        <w:numPr>
          <w:ilvl w:val="0"/>
          <w:numId w:val="17"/>
        </w:numPr>
        <w:rPr>
          <w:lang w:val="en-GB"/>
        </w:rPr>
      </w:pPr>
      <w:r>
        <w:rPr>
          <w:lang w:val="en-GB"/>
        </w:rPr>
        <w:t xml:space="preserve">Click the </w:t>
      </w:r>
      <w:r>
        <w:rPr>
          <w:rStyle w:val="105"/>
        </w:rPr>
        <w:t>OPTIONS</w:t>
      </w:r>
      <w:r>
        <w:rPr>
          <w:lang w:val="en-GB"/>
        </w:rPr>
        <w:t xml:space="preserve"> menu and select </w:t>
      </w:r>
      <w:r>
        <w:rPr>
          <w:rStyle w:val="105"/>
        </w:rPr>
        <w:t>Delete</w:t>
      </w:r>
      <w:r>
        <w:rPr>
          <w:lang w:val="en-GB"/>
        </w:rPr>
        <w:t>.</w:t>
      </w:r>
    </w:p>
    <w:p>
      <w:pPr>
        <w:pStyle w:val="61"/>
        <w:ind w:left="1080"/>
        <w:rPr>
          <w:lang w:val="en-GB"/>
        </w:rPr>
      </w:pPr>
      <w:r>
        <w:drawing>
          <wp:inline distT="0" distB="0" distL="0" distR="0">
            <wp:extent cx="5330825" cy="1765935"/>
            <wp:effectExtent l="0" t="0" r="317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1240" cy="1786136"/>
                    </a:xfrm>
                    <a:prstGeom prst="rect">
                      <a:avLst/>
                    </a:prstGeom>
                    <a:noFill/>
                    <a:ln>
                      <a:noFill/>
                    </a:ln>
                  </pic:spPr>
                </pic:pic>
              </a:graphicData>
            </a:graphic>
          </wp:inline>
        </w:drawing>
      </w:r>
    </w:p>
    <w:p>
      <w:pPr>
        <w:rPr>
          <w:lang w:val="en-GB"/>
        </w:rPr>
      </w:pPr>
    </w:p>
    <w:p>
      <w:pPr>
        <w:rPr>
          <w:lang w:val="en-GB"/>
        </w:rPr>
      </w:pPr>
    </w:p>
    <w:p>
      <w:pPr>
        <w:pStyle w:val="61"/>
        <w:rPr>
          <w:lang w:val="en-GB"/>
        </w:rPr>
      </w:pPr>
      <w:r>
        <w:rPr>
          <w:lang w:val="en-GB"/>
        </w:rPr>
        <w:br w:type="page"/>
      </w:r>
    </w:p>
    <w:p>
      <w:pPr>
        <w:pStyle w:val="2"/>
        <w:rPr>
          <w:lang w:val="en-GB"/>
        </w:rPr>
      </w:pPr>
      <w:bookmarkStart w:id="15" w:name="_Managing_customer_repairs"/>
      <w:bookmarkEnd w:id="15"/>
      <w:bookmarkStart w:id="16" w:name="_Toc16454"/>
      <w:r>
        <w:rPr>
          <w:lang w:val="en-GB"/>
        </w:rPr>
        <w:t>Managing customer repairs in QuickVue</w:t>
      </w:r>
      <w:bookmarkEnd w:id="16"/>
    </w:p>
    <w:p>
      <w:pPr>
        <w:rPr>
          <w:lang w:val="en-GB"/>
        </w:rPr>
      </w:pPr>
      <w:r>
        <w:rPr>
          <w:lang w:val="en-GB"/>
        </w:rPr>
        <w:t>This section explains how to create new repair quotes, convert repairs into jobs and invoice jobs.</w:t>
      </w:r>
    </w:p>
    <w:p>
      <w:pPr>
        <w:pStyle w:val="3"/>
        <w:rPr>
          <w:lang w:val="en-GB"/>
        </w:rPr>
      </w:pPr>
      <w:bookmarkStart w:id="17" w:name="_Create_a_new_1"/>
      <w:bookmarkEnd w:id="17"/>
      <w:bookmarkStart w:id="18" w:name="_Toc26599"/>
      <w:r>
        <w:rPr>
          <w:lang w:val="en-GB"/>
        </w:rPr>
        <w:t>Create a new quote</w:t>
      </w:r>
      <w:bookmarkEnd w:id="18"/>
    </w:p>
    <w:p>
      <w:pPr>
        <w:rPr>
          <w:lang w:val="en-GB"/>
        </w:rPr>
      </w:pPr>
      <w:r>
        <w:rPr>
          <w:lang w:val="en-GB"/>
        </w:rPr>
        <w:t>The quote is a record of the customer interaction, including the details of the customer and vehicle. Details of the work to be carried out and the associated repairs and costs are added in the next procedure.</w:t>
      </w:r>
    </w:p>
    <w:p>
      <w:pPr>
        <w:rPr>
          <w:lang w:val="en-GB"/>
        </w:rPr>
      </w:pPr>
      <w:r>
        <w:rPr>
          <w:lang w:val="en-GB"/>
        </w:rPr>
        <w:t>To create a quote:</w:t>
      </w:r>
    </w:p>
    <w:p>
      <w:pPr>
        <w:pStyle w:val="61"/>
        <w:numPr>
          <w:ilvl w:val="0"/>
          <w:numId w:val="18"/>
        </w:numPr>
        <w:rPr>
          <w:lang w:val="en-GB"/>
        </w:rPr>
      </w:pPr>
      <w:r>
        <w:rPr>
          <w:lang w:val="en-GB"/>
        </w:rPr>
        <w:t xml:space="preserve">Click </w:t>
      </w:r>
      <w:r>
        <w:rPr>
          <w:rStyle w:val="105"/>
          <w:lang w:val="en-GB"/>
        </w:rPr>
        <w:t>Create a new quote</w:t>
      </w:r>
      <w:r>
        <w:rPr>
          <w:lang w:val="en-GB"/>
        </w:rPr>
        <w:t>.</w:t>
      </w:r>
    </w:p>
    <w:p>
      <w:pPr>
        <w:pStyle w:val="61"/>
        <w:ind w:left="792"/>
        <w:rPr>
          <w:color w:val="auto"/>
          <w:lang w:val="en-GB"/>
        </w:rPr>
      </w:pPr>
      <w:r>
        <w:rPr>
          <w:lang w:val="en-GB"/>
        </w:rPr>
        <w:drawing>
          <wp:inline distT="0" distB="0" distL="0" distR="0">
            <wp:extent cx="546735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72435" cy="2788837"/>
                    </a:xfrm>
                    <a:prstGeom prst="rect">
                      <a:avLst/>
                    </a:prstGeom>
                    <a:noFill/>
                    <a:ln>
                      <a:noFill/>
                    </a:ln>
                  </pic:spPr>
                </pic:pic>
              </a:graphicData>
            </a:graphic>
          </wp:inline>
        </w:drawing>
      </w:r>
    </w:p>
    <w:p>
      <w:pPr>
        <w:pStyle w:val="61"/>
        <w:numPr>
          <w:ilvl w:val="0"/>
          <w:numId w:val="18"/>
        </w:numPr>
        <w:rPr>
          <w:lang w:val="en-GB"/>
        </w:rPr>
      </w:pPr>
      <w:r>
        <w:rPr>
          <w:lang w:val="en-GB"/>
        </w:rPr>
        <w:t>In the new window that opens, add a new customer and/or vehicle, if required (note that if you do not add the customer and vehicle details now, you must add them when you create the job):</w:t>
      </w:r>
    </w:p>
    <w:p>
      <w:pPr>
        <w:pStyle w:val="61"/>
        <w:numPr>
          <w:ilvl w:val="0"/>
          <w:numId w:val="19"/>
        </w:numPr>
        <w:rPr>
          <w:lang w:val="en-GB"/>
        </w:rPr>
      </w:pPr>
      <w:r>
        <w:rPr>
          <w:lang w:val="en-GB"/>
        </w:rPr>
        <w:t xml:space="preserve">Click </w:t>
      </w:r>
      <w:r>
        <w:rPr>
          <w:rStyle w:val="105"/>
          <w:lang w:val="en-GB"/>
        </w:rPr>
        <w:t>Add new vehicle</w:t>
      </w:r>
      <w:r>
        <w:rPr>
          <w:lang w:val="en-GB"/>
        </w:rPr>
        <w:t xml:space="preserve"> to specify new vehicle details or look up an existing vehicle.</w:t>
      </w:r>
    </w:p>
    <w:p>
      <w:pPr>
        <w:pStyle w:val="61"/>
        <w:numPr>
          <w:ilvl w:val="0"/>
          <w:numId w:val="19"/>
        </w:numPr>
        <w:rPr>
          <w:lang w:val="en-GB"/>
        </w:rPr>
      </w:pPr>
      <w:r>
        <w:rPr>
          <w:lang w:val="en-GB"/>
        </w:rPr>
        <w:t>Specify new customer details or look up an existing customer.</w:t>
      </w:r>
    </w:p>
    <w:p>
      <w:pPr>
        <w:pStyle w:val="61"/>
        <w:ind w:left="1440"/>
        <w:rPr>
          <w:lang w:val="en-GB"/>
        </w:rPr>
      </w:pPr>
      <w:r>
        <w:rPr>
          <w:lang w:val="en-GB"/>
        </w:rPr>
        <w:drawing>
          <wp:inline distT="0" distB="0" distL="0" distR="0">
            <wp:extent cx="504063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50360" cy="2252158"/>
                    </a:xfrm>
                    <a:prstGeom prst="rect">
                      <a:avLst/>
                    </a:prstGeom>
                    <a:noFill/>
                    <a:ln>
                      <a:noFill/>
                    </a:ln>
                  </pic:spPr>
                </pic:pic>
              </a:graphicData>
            </a:graphic>
          </wp:inline>
        </w:drawing>
      </w:r>
    </w:p>
    <w:p>
      <w:pPr>
        <w:pStyle w:val="61"/>
        <w:numPr>
          <w:ilvl w:val="0"/>
          <w:numId w:val="19"/>
        </w:numPr>
        <w:rPr>
          <w:lang w:val="en-GB"/>
        </w:rPr>
      </w:pPr>
      <w:r>
        <w:rPr>
          <w:lang w:val="en-GB"/>
        </w:rPr>
        <w:t>Scroll to the bottom of the vehicle and customer window and select the customer’s marketing preferences.</w:t>
      </w:r>
    </w:p>
    <w:p>
      <w:pPr>
        <w:pStyle w:val="61"/>
        <w:numPr>
          <w:ilvl w:val="0"/>
          <w:numId w:val="19"/>
        </w:numPr>
        <w:rPr>
          <w:lang w:val="en-GB"/>
        </w:rPr>
      </w:pPr>
      <w:r>
        <w:rPr>
          <w:lang w:val="en-GB"/>
        </w:rPr>
        <w:t xml:space="preserve">Click </w:t>
      </w:r>
      <w:r>
        <w:rPr>
          <w:rStyle w:val="105"/>
        </w:rPr>
        <w:t>PRINT</w:t>
      </w:r>
      <w:r>
        <w:rPr>
          <w:lang w:val="en-GB"/>
        </w:rPr>
        <w:t xml:space="preserve"> to open the customer agreement document in a new tab, where you can print it and give it the customer for signature. You cannot save the customer details until you have done this.</w:t>
      </w:r>
    </w:p>
    <w:p>
      <w:pPr>
        <w:pStyle w:val="61"/>
        <w:ind w:left="1440"/>
        <w:rPr>
          <w:lang w:val="en-GB"/>
        </w:rPr>
      </w:pPr>
      <w:r>
        <w:drawing>
          <wp:inline distT="0" distB="0" distL="0" distR="0">
            <wp:extent cx="4774565" cy="3139440"/>
            <wp:effectExtent l="0" t="0" r="0" b="3810"/>
            <wp:docPr id="1584711988" name="Picture 158471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8" name="Picture 15847119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87658" cy="3148295"/>
                    </a:xfrm>
                    <a:prstGeom prst="rect">
                      <a:avLst/>
                    </a:prstGeom>
                    <a:noFill/>
                    <a:ln>
                      <a:noFill/>
                    </a:ln>
                  </pic:spPr>
                </pic:pic>
              </a:graphicData>
            </a:graphic>
          </wp:inline>
        </w:drawing>
      </w:r>
    </w:p>
    <w:p>
      <w:pPr>
        <w:pStyle w:val="61"/>
        <w:numPr>
          <w:ilvl w:val="0"/>
          <w:numId w:val="19"/>
        </w:numPr>
        <w:rPr>
          <w:lang w:val="en-GB"/>
        </w:rPr>
      </w:pPr>
      <w:r>
        <w:rPr>
          <w:lang w:val="en-GB"/>
        </w:rPr>
        <w:t xml:space="preserve">Click </w:t>
      </w:r>
      <w:r>
        <w:rPr>
          <w:rStyle w:val="105"/>
          <w:lang w:val="en-GB"/>
        </w:rPr>
        <w:t>SAVE</w:t>
      </w:r>
      <w:r>
        <w:rPr>
          <w:lang w:val="en-GB"/>
        </w:rPr>
        <w:t>.</w:t>
      </w:r>
    </w:p>
    <w:p>
      <w:pPr>
        <w:pStyle w:val="61"/>
        <w:ind w:left="792" w:firstLine="288"/>
        <w:rPr>
          <w:color w:val="auto"/>
          <w:lang w:val="en-GB"/>
        </w:rPr>
      </w:pPr>
      <w:r>
        <w:rPr>
          <w:lang w:val="en-GB"/>
        </w:rPr>
        <w:drawing>
          <wp:inline distT="0" distB="0" distL="0" distR="0">
            <wp:extent cx="55245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276" cy="2490652"/>
                    </a:xfrm>
                    <a:prstGeom prst="rect">
                      <a:avLst/>
                    </a:prstGeom>
                    <a:noFill/>
                    <a:ln>
                      <a:noFill/>
                    </a:ln>
                  </pic:spPr>
                </pic:pic>
              </a:graphicData>
            </a:graphic>
          </wp:inline>
        </w:drawing>
      </w:r>
    </w:p>
    <w:p>
      <w:pPr>
        <w:pStyle w:val="61"/>
        <w:ind w:left="72" w:firstLine="720"/>
        <w:rPr>
          <w:rStyle w:val="90"/>
          <w:b w:val="0"/>
          <w:iCs w:val="0"/>
          <w:color w:val="3B3838" w:themeColor="background2" w:themeShade="40"/>
          <w:lang w:val="en-GB"/>
        </w:rPr>
      </w:pPr>
      <w:r>
        <w:rPr>
          <w:rStyle w:val="90"/>
          <w:b w:val="0"/>
          <w:iCs w:val="0"/>
          <w:color w:val="3B3838" w:themeColor="background2" w:themeShade="40"/>
          <w:lang w:val="en-GB"/>
        </w:rPr>
        <w:t xml:space="preserve">A new </w:t>
      </w:r>
      <w:r>
        <w:rPr>
          <w:rStyle w:val="105"/>
          <w:lang w:val="en-GB"/>
        </w:rPr>
        <w:t>walk-in booking</w:t>
      </w:r>
      <w:r>
        <w:rPr>
          <w:rStyle w:val="90"/>
          <w:b w:val="0"/>
          <w:iCs w:val="0"/>
          <w:color w:val="3B3838" w:themeColor="background2" w:themeShade="40"/>
          <w:lang w:val="en-GB"/>
        </w:rPr>
        <w:t xml:space="preserve"> quote is created with a unique ID.</w:t>
      </w:r>
    </w:p>
    <w:p>
      <w:pPr>
        <w:pStyle w:val="61"/>
        <w:ind w:left="792"/>
        <w:rPr>
          <w:rStyle w:val="90"/>
          <w:b w:val="0"/>
          <w:iCs w:val="0"/>
          <w:color w:val="auto"/>
          <w:lang w:val="en-GB"/>
        </w:rPr>
      </w:pPr>
      <w:r>
        <w:rPr>
          <w:lang w:val="en-GB"/>
        </w:rPr>
        <w:drawing>
          <wp:inline distT="0" distB="0" distL="0" distR="0">
            <wp:extent cx="5511165"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24071" cy="3322115"/>
                    </a:xfrm>
                    <a:prstGeom prst="rect">
                      <a:avLst/>
                    </a:prstGeom>
                    <a:noFill/>
                    <a:ln>
                      <a:noFill/>
                    </a:ln>
                  </pic:spPr>
                </pic:pic>
              </a:graphicData>
            </a:graphic>
          </wp:inline>
        </w:drawing>
      </w:r>
      <w:bookmarkStart w:id="19" w:name="_Add_repairs_to"/>
      <w:bookmarkEnd w:id="19"/>
    </w:p>
    <w:p>
      <w:pPr>
        <w:pStyle w:val="3"/>
        <w:rPr>
          <w:rStyle w:val="90"/>
          <w:b/>
          <w:iCs w:val="0"/>
          <w:color w:val="2B579A" w:themeColor="accent5"/>
          <w14:textFill>
            <w14:solidFill>
              <w14:schemeClr w14:val="accent5"/>
            </w14:solidFill>
          </w14:textFill>
        </w:rPr>
      </w:pPr>
      <w:bookmarkStart w:id="20" w:name="_Add_repairs_to_1"/>
      <w:bookmarkEnd w:id="20"/>
      <w:bookmarkStart w:id="21" w:name="_Toc21673"/>
      <w:r>
        <w:rPr>
          <w:rStyle w:val="90"/>
          <w:b/>
          <w:iCs w:val="0"/>
          <w:color w:val="2B579A" w:themeColor="accent5"/>
          <w14:textFill>
            <w14:solidFill>
              <w14:schemeClr w14:val="accent5"/>
            </w14:solidFill>
          </w14:textFill>
        </w:rPr>
        <w:t>Add repairs to the quote</w:t>
      </w:r>
      <w:bookmarkEnd w:id="21"/>
    </w:p>
    <w:p>
      <w:r>
        <w:t xml:space="preserve">Repairs are the work to be carried out on the car and are made up of one or more </w:t>
      </w:r>
      <w:r>
        <w:rPr>
          <w:rStyle w:val="105"/>
        </w:rPr>
        <w:t>line items</w:t>
      </w:r>
      <w:r>
        <w:t xml:space="preserve"> (the items needed for the repair, such as parts and labour).</w:t>
      </w:r>
    </w:p>
    <w:p>
      <w:r>
        <w:t>QuickVue provides two ways of adding repairs:</w:t>
      </w:r>
    </w:p>
    <w:p>
      <w:pPr>
        <w:pStyle w:val="51"/>
      </w:pPr>
      <w:r>
        <w:t xml:space="preserve">pre-defined repair templates (see </w:t>
      </w:r>
      <w:r>
        <w:fldChar w:fldCharType="begin"/>
      </w:r>
      <w:r>
        <w:instrText xml:space="preserve"> HYPERLINK \l "_Create_a_new" </w:instrText>
      </w:r>
      <w:r>
        <w:fldChar w:fldCharType="separate"/>
      </w:r>
      <w:r>
        <w:rPr>
          <w:rStyle w:val="102"/>
        </w:rPr>
        <w:t>Create a new repair template</w:t>
      </w:r>
      <w:r>
        <w:rPr>
          <w:rStyle w:val="102"/>
        </w:rPr>
        <w:fldChar w:fldCharType="end"/>
      </w:r>
      <w:r>
        <w:t xml:space="preserve"> for details of how to create repair templates)</w:t>
      </w:r>
    </w:p>
    <w:p>
      <w:pPr>
        <w:pStyle w:val="51"/>
      </w:pPr>
      <w:r>
        <w:t>manual specification</w:t>
      </w:r>
    </w:p>
    <w:p>
      <w:r>
        <w:rPr>
          <w:rStyle w:val="90"/>
        </w:rPr>
        <w:t>Note:</w:t>
      </w:r>
      <w:r>
        <w:t xml:space="preserve"> You can combine both types in a single quote, and you can add as many repairs as you like.</w:t>
      </w:r>
    </w:p>
    <w:p>
      <w:r>
        <w:t>To add a new repair:</w:t>
      </w:r>
    </w:p>
    <w:p>
      <w:pPr>
        <w:pStyle w:val="339"/>
        <w:numPr>
          <w:ilvl w:val="0"/>
          <w:numId w:val="20"/>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61"/>
        <w:numPr>
          <w:ilvl w:val="0"/>
          <w:numId w:val="20"/>
        </w:numPr>
        <w:rPr>
          <w:rStyle w:val="90"/>
          <w:b w:val="0"/>
          <w:iCs w:val="0"/>
          <w:color w:val="auto"/>
          <w:lang w:val="en-GB"/>
        </w:rPr>
      </w:pPr>
      <w:r>
        <w:rPr>
          <w:rStyle w:val="90"/>
          <w:b w:val="0"/>
          <w:iCs w:val="0"/>
          <w:color w:val="auto"/>
          <w:lang w:val="en-GB"/>
        </w:rPr>
        <w:t xml:space="preserve">(Optional) Click the </w:t>
      </w:r>
      <w:r>
        <w:rPr>
          <w:rStyle w:val="105"/>
        </w:rPr>
        <w:t>VEHICLE HISTORY</w:t>
      </w:r>
      <w:r>
        <w:rPr>
          <w:rStyle w:val="90"/>
          <w:b w:val="0"/>
          <w:iCs w:val="0"/>
          <w:color w:val="auto"/>
          <w:lang w:val="en-GB"/>
        </w:rPr>
        <w:t xml:space="preserve"> tab to check for any items flagged for follow-up during previous EVHC checks on this vehicle, then add repairs for them if required by the customer.</w:t>
      </w:r>
    </w:p>
    <w:p>
      <w:pPr>
        <w:pStyle w:val="61"/>
        <w:ind w:left="1080"/>
        <w:rPr>
          <w:color w:val="auto"/>
          <w:lang w:val="en-GB"/>
        </w:rPr>
      </w:pPr>
      <w:r>
        <w:drawing>
          <wp:inline distT="0" distB="0" distL="0" distR="0">
            <wp:extent cx="3950970" cy="21824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50970" cy="2182495"/>
                    </a:xfrm>
                    <a:prstGeom prst="rect">
                      <a:avLst/>
                    </a:prstGeom>
                    <a:noFill/>
                    <a:ln>
                      <a:noFill/>
                    </a:ln>
                  </pic:spPr>
                </pic:pic>
              </a:graphicData>
            </a:graphic>
          </wp:inline>
        </w:drawing>
      </w:r>
    </w:p>
    <w:p>
      <w:pPr>
        <w:pStyle w:val="61"/>
        <w:numPr>
          <w:ilvl w:val="0"/>
          <w:numId w:val="20"/>
        </w:numPr>
        <w:rPr>
          <w:rStyle w:val="90"/>
          <w:b w:val="0"/>
          <w:iCs w:val="0"/>
          <w:color w:val="3B3838" w:themeColor="background2" w:themeShade="40"/>
          <w:lang w:val="en-GB"/>
        </w:rPr>
      </w:pPr>
      <w:r>
        <w:rPr>
          <w:lang w:val="en-GB"/>
        </w:rPr>
        <w:t xml:space="preserve">If you want to add repairs from a repair template, click </w:t>
      </w:r>
      <w:r>
        <w:rPr>
          <w:rStyle w:val="105"/>
          <w:lang w:val="en-GB"/>
        </w:rPr>
        <w:t>ADD REPAIR FROM TEMPLATE</w:t>
      </w:r>
      <w:r>
        <w:rPr>
          <w:rStyle w:val="90"/>
          <w:b w:val="0"/>
          <w:iCs w:val="0"/>
          <w:color w:val="3B3838" w:themeColor="background2" w:themeShade="40"/>
          <w:lang w:val="en-GB"/>
        </w:rPr>
        <w:t>, then select the template type and name in the window displayed.</w:t>
      </w:r>
    </w:p>
    <w:p>
      <w:pPr>
        <w:pStyle w:val="61"/>
        <w:ind w:left="360" w:firstLine="720"/>
        <w:rPr>
          <w:rStyle w:val="90"/>
          <w:b w:val="0"/>
          <w:iCs w:val="0"/>
          <w:color w:val="auto"/>
          <w:lang w:val="en-GB"/>
        </w:rPr>
      </w:pPr>
      <w:r>
        <w:rPr>
          <w:lang w:val="en-GB"/>
        </w:rPr>
        <w:drawing>
          <wp:inline distT="0" distB="0" distL="0" distR="0">
            <wp:extent cx="5038725" cy="2325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59397" cy="2335107"/>
                    </a:xfrm>
                    <a:prstGeom prst="rect">
                      <a:avLst/>
                    </a:prstGeom>
                    <a:noFill/>
                    <a:ln>
                      <a:noFill/>
                    </a:ln>
                  </pic:spPr>
                </pic:pic>
              </a:graphicData>
            </a:graphic>
          </wp:inline>
        </w:drawing>
      </w:r>
    </w:p>
    <w:p>
      <w:pPr>
        <w:pStyle w:val="61"/>
        <w:numPr>
          <w:ilvl w:val="0"/>
          <w:numId w:val="21"/>
        </w:numPr>
        <w:rPr>
          <w:rStyle w:val="90"/>
          <w:b w:val="0"/>
          <w:iCs w:val="0"/>
          <w:color w:val="3B3838" w:themeColor="background2" w:themeShade="40"/>
          <w:lang w:val="en-GB"/>
        </w:rPr>
      </w:pPr>
      <w:r>
        <w:rPr>
          <w:rStyle w:val="90"/>
          <w:b w:val="0"/>
          <w:iCs w:val="0"/>
          <w:color w:val="3B3838" w:themeColor="background2" w:themeShade="40"/>
          <w:lang w:val="en-GB"/>
        </w:rPr>
        <w:t xml:space="preserve">The repair line items are added from the template to the quote. Click </w:t>
      </w:r>
      <w:r>
        <w:rPr>
          <w:rStyle w:val="105"/>
        </w:rPr>
        <w:t xml:space="preserve">Edit </w:t>
      </w:r>
      <w:r>
        <w:rPr>
          <w:rStyle w:val="90"/>
          <w:b w:val="0"/>
          <w:iCs w:val="0"/>
          <w:color w:val="3B3838" w:themeColor="background2" w:themeShade="40"/>
          <w:lang w:val="en-GB"/>
        </w:rPr>
        <w:t>if you want to add, update or delete any line items.</w:t>
      </w:r>
    </w:p>
    <w:p>
      <w:pPr>
        <w:pStyle w:val="61"/>
        <w:ind w:left="360" w:firstLine="720"/>
        <w:rPr>
          <w:rStyle w:val="90"/>
          <w:b w:val="0"/>
          <w:iCs w:val="0"/>
          <w:color w:val="auto"/>
          <w:lang w:val="en-GB"/>
        </w:rPr>
      </w:pPr>
      <w:r>
        <w:rPr>
          <w:lang w:val="en-GB"/>
        </w:rPr>
        <w:drawing>
          <wp:inline distT="0" distB="0" distL="0" distR="0">
            <wp:extent cx="5267325"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449" cy="3236185"/>
                    </a:xfrm>
                    <a:prstGeom prst="rect">
                      <a:avLst/>
                    </a:prstGeom>
                    <a:noFill/>
                    <a:ln>
                      <a:noFill/>
                    </a:ln>
                  </pic:spPr>
                </pic:pic>
              </a:graphicData>
            </a:graphic>
          </wp:inline>
        </w:drawing>
      </w:r>
    </w:p>
    <w:p>
      <w:pPr>
        <w:pStyle w:val="339"/>
        <w:numPr>
          <w:ilvl w:val="0"/>
          <w:numId w:val="20"/>
        </w:numPr>
        <w:contextualSpacing w:val="0"/>
        <w:rPr>
          <w:rFonts w:eastAsiaTheme="minorEastAsia"/>
          <w:vanish/>
          <w:color w:val="3B3838" w:themeColor="background2" w:themeShade="40"/>
          <w:lang w:val="en-GB"/>
        </w:rPr>
      </w:pPr>
    </w:p>
    <w:p>
      <w:pPr>
        <w:pStyle w:val="61"/>
        <w:numPr>
          <w:ilvl w:val="0"/>
          <w:numId w:val="20"/>
        </w:numPr>
        <w:rPr>
          <w:rStyle w:val="90"/>
          <w:b w:val="0"/>
          <w:iCs w:val="0"/>
          <w:color w:val="3B3838" w:themeColor="background2" w:themeShade="40"/>
          <w:lang w:val="en-GB"/>
        </w:rPr>
      </w:pPr>
      <w:r>
        <w:rPr>
          <w:lang w:val="en-GB"/>
        </w:rPr>
        <w:t xml:space="preserve">If you want to manually specify a new repair, click </w:t>
      </w:r>
      <w:r>
        <w:rPr>
          <w:rStyle w:val="105"/>
          <w:lang w:val="en-GB"/>
        </w:rPr>
        <w:t>ADD NEW REPAIR</w:t>
      </w:r>
      <w:r>
        <w:rPr>
          <w:rStyle w:val="90"/>
          <w:b w:val="0"/>
          <w:iCs w:val="0"/>
          <w:color w:val="3B3838" w:themeColor="background2" w:themeShade="40"/>
          <w:lang w:val="en-GB"/>
        </w:rPr>
        <w:t>, then:</w:t>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Specify the general information about the repair (the type of repair, details of the work and an estimate of the number of hours it will take).</w:t>
      </w:r>
    </w:p>
    <w:p>
      <w:pPr>
        <w:pStyle w:val="61"/>
        <w:ind w:left="698" w:firstLine="720"/>
        <w:rPr>
          <w:rStyle w:val="90"/>
          <w:b w:val="0"/>
          <w:iCs w:val="0"/>
          <w:color w:val="auto"/>
          <w:lang w:val="en-GB"/>
        </w:rPr>
      </w:pPr>
      <w:r>
        <w:rPr>
          <w:lang w:val="en-GB"/>
        </w:rPr>
        <w:drawing>
          <wp:inline distT="0" distB="0" distL="0" distR="0">
            <wp:extent cx="4829175" cy="924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87602" cy="936268"/>
                    </a:xfrm>
                    <a:prstGeom prst="rect">
                      <a:avLst/>
                    </a:prstGeom>
                    <a:noFill/>
                    <a:ln>
                      <a:noFill/>
                    </a:ln>
                  </pic:spPr>
                </pic:pic>
              </a:graphicData>
            </a:graphic>
          </wp:inline>
        </w:drawing>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Add a new line item (parts and other associated costs). You can either:</w:t>
      </w:r>
    </w:p>
    <w:p>
      <w:pPr>
        <w:pStyle w:val="61"/>
        <w:ind w:left="698" w:firstLine="720"/>
        <w:rPr>
          <w:rStyle w:val="90"/>
          <w:b w:val="0"/>
          <w:iCs w:val="0"/>
          <w:color w:val="3B3838" w:themeColor="background2" w:themeShade="40"/>
          <w:lang w:val="en-GB"/>
        </w:rPr>
      </w:pPr>
      <w:r>
        <w:drawing>
          <wp:inline distT="0" distB="0" distL="0" distR="0">
            <wp:extent cx="4821555" cy="2670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27861" cy="2674408"/>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add a commonly used product from the list by clicking the link, then specify the details of the product. In this example, there is no stock for the product, so you are prompted to order more; you can do this by editing the stock level in the products list (see </w:t>
      </w:r>
      <w:r>
        <w:fldChar w:fldCharType="begin"/>
      </w:r>
      <w:r>
        <w:instrText xml:space="preserve"> HYPERLINK \l "_Create_a_new_2" </w:instrText>
      </w:r>
      <w:r>
        <w:fldChar w:fldCharType="separate"/>
      </w:r>
      <w:r>
        <w:rPr>
          <w:rStyle w:val="102"/>
          <w:lang w:val="en-GB"/>
        </w:rPr>
        <w:t>Create a new product</w:t>
      </w:r>
      <w:r>
        <w:rPr>
          <w:rStyle w:val="102"/>
          <w:lang w:val="en-GB"/>
        </w:rPr>
        <w:fldChar w:fldCharType="end"/>
      </w:r>
      <w:r>
        <w:rPr>
          <w:rStyle w:val="90"/>
          <w:b w:val="0"/>
          <w:iCs w:val="0"/>
          <w:color w:val="3B3838" w:themeColor="background2" w:themeShade="40"/>
          <w:lang w:val="en-GB"/>
        </w:rPr>
        <w:t xml:space="preserve"> for more details).</w:t>
      </w:r>
    </w:p>
    <w:p>
      <w:pPr>
        <w:pStyle w:val="61"/>
        <w:ind w:left="1058" w:firstLine="720"/>
        <w:rPr>
          <w:rStyle w:val="90"/>
          <w:b w:val="0"/>
          <w:iCs w:val="0"/>
          <w:color w:val="3B3838" w:themeColor="background2" w:themeShade="40"/>
          <w:lang w:val="en-GB"/>
        </w:rPr>
      </w:pPr>
      <w:r>
        <w:drawing>
          <wp:inline distT="0" distB="0" distL="0" distR="0">
            <wp:extent cx="4639945" cy="129984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22176" cy="1322815"/>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the product is not listed, you can search for it in the search bar and create it if it does not exist (see </w:t>
      </w:r>
      <w:r>
        <w:fldChar w:fldCharType="begin"/>
      </w:r>
      <w:r>
        <w:instrText xml:space="preserve"> HYPERLINK \l "_Create_a_new_2" </w:instrText>
      </w:r>
      <w:r>
        <w:fldChar w:fldCharType="separate"/>
      </w:r>
      <w:r>
        <w:rPr>
          <w:rStyle w:val="102"/>
        </w:rPr>
        <w:t>Create</w:t>
      </w:r>
      <w:r>
        <w:rPr>
          <w:rStyle w:val="102"/>
          <w:lang w:val="en-GB"/>
        </w:rPr>
        <w:t xml:space="preserve"> a new product</w:t>
      </w:r>
      <w:r>
        <w:rPr>
          <w:rStyle w:val="102"/>
          <w:lang w:val="en-GB"/>
        </w:rPr>
        <w:fldChar w:fldCharType="end"/>
      </w:r>
      <w:r>
        <w:rPr>
          <w:rStyle w:val="90"/>
          <w:b w:val="0"/>
          <w:iCs w:val="0"/>
          <w:color w:val="3B3838" w:themeColor="background2" w:themeShade="40"/>
          <w:lang w:val="en-GB"/>
        </w:rPr>
        <w:t xml:space="preserve"> for details).</w:t>
      </w:r>
    </w:p>
    <w:p>
      <w:pPr>
        <w:pStyle w:val="61"/>
        <w:ind w:left="1058" w:firstLine="720"/>
        <w:rPr>
          <w:rStyle w:val="90"/>
          <w:b w:val="0"/>
          <w:iCs w:val="0"/>
          <w:color w:val="3B3838" w:themeColor="background2" w:themeShade="40"/>
          <w:lang w:val="en-GB"/>
        </w:rPr>
      </w:pPr>
      <w:r>
        <w:drawing>
          <wp:inline distT="0" distB="0" distL="0" distR="0">
            <wp:extent cx="3579495" cy="1009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15139" cy="1018935"/>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click </w:t>
      </w:r>
      <w:r>
        <w:rPr>
          <w:rStyle w:val="105"/>
          <w:lang w:val="en-GB"/>
        </w:rPr>
        <w:t>ADD COLER PARTS</w:t>
      </w:r>
      <w:r>
        <w:rPr>
          <w:rStyle w:val="90"/>
          <w:b w:val="0"/>
          <w:iCs w:val="0"/>
          <w:color w:val="3B3838" w:themeColor="background2" w:themeShade="40"/>
          <w:lang w:val="en-GB"/>
        </w:rPr>
        <w:t xml:space="preserve"> to search for a part in the third-party parts finder. The parts finder for your country is loaded with a relevant product list, based on the KBA or registration number, if provided.</w:t>
      </w:r>
    </w:p>
    <w:p>
      <w:pPr>
        <w:pStyle w:val="61"/>
        <w:ind w:left="1778"/>
        <w:rPr>
          <w:rStyle w:val="90"/>
          <w:b w:val="0"/>
          <w:iCs w:val="0"/>
          <w:color w:val="3B3838" w:themeColor="background2" w:themeShade="40"/>
          <w:lang w:val="en-GB"/>
        </w:rPr>
      </w:pPr>
      <w:r>
        <w:drawing>
          <wp:inline distT="0" distB="0" distL="0" distR="0">
            <wp:extent cx="4639310" cy="2268220"/>
            <wp:effectExtent l="0" t="0" r="8890" b="0"/>
            <wp:docPr id="1584711989" name="Picture 158471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9" name="Picture 15847119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57323" cy="2277161"/>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not, enter your vehicle details, then search for the product and add it to the basket. Click </w:t>
      </w:r>
      <w:r>
        <w:rPr>
          <w:rStyle w:val="105"/>
        </w:rPr>
        <w:t>Add to QuickVue repair</w:t>
      </w:r>
      <w:r>
        <w:rPr>
          <w:rStyle w:val="90"/>
          <w:b w:val="0"/>
          <w:iCs w:val="0"/>
          <w:color w:val="3B3838" w:themeColor="background2" w:themeShade="40"/>
          <w:lang w:val="en-GB"/>
        </w:rPr>
        <w:t xml:space="preserve"> to add it to the QuickVue quote; the parts are now visible in the quote’s </w:t>
      </w:r>
      <w:r>
        <w:rPr>
          <w:rStyle w:val="105"/>
        </w:rPr>
        <w:t xml:space="preserve">PARTS ORDERING </w:t>
      </w:r>
      <w:r>
        <w:rPr>
          <w:rStyle w:val="90"/>
          <w:b w:val="0"/>
          <w:iCs w:val="0"/>
          <w:color w:val="3B3838" w:themeColor="background2" w:themeShade="40"/>
          <w:lang w:val="en-GB"/>
        </w:rPr>
        <w:t xml:space="preserve">tab. </w:t>
      </w:r>
    </w:p>
    <w:p>
      <w:pPr>
        <w:pStyle w:val="61"/>
        <w:ind w:left="1778"/>
        <w:rPr>
          <w:rStyle w:val="90"/>
          <w:b w:val="0"/>
          <w:iCs w:val="0"/>
          <w:color w:val="3B3838" w:themeColor="background2" w:themeShade="40"/>
          <w:lang w:val="en-GB"/>
        </w:rPr>
      </w:pPr>
      <w:r>
        <w:drawing>
          <wp:inline distT="0" distB="0" distL="0" distR="0">
            <wp:extent cx="4140835" cy="1000760"/>
            <wp:effectExtent l="0" t="0" r="0" b="0"/>
            <wp:docPr id="1584711990" name="Picture 158471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0" name="Picture 15847119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40835" cy="1000760"/>
                    </a:xfrm>
                    <a:prstGeom prst="rect">
                      <a:avLst/>
                    </a:prstGeom>
                    <a:noFill/>
                    <a:ln>
                      <a:noFill/>
                    </a:ln>
                  </pic:spPr>
                </pic:pic>
              </a:graphicData>
            </a:graphic>
          </wp:inline>
        </w:drawing>
      </w:r>
    </w:p>
    <w:p>
      <w:pPr>
        <w:pStyle w:val="61"/>
        <w:ind w:left="1418"/>
        <w:rPr>
          <w:rStyle w:val="90"/>
          <w:b w:val="0"/>
          <w:iCs w:val="0"/>
          <w:color w:val="3B3838" w:themeColor="background2" w:themeShade="40"/>
          <w:lang w:val="en-GB"/>
        </w:rPr>
      </w:pPr>
      <w:r>
        <w:rPr>
          <w:rStyle w:val="90"/>
        </w:rPr>
        <w:t>Note:</w:t>
      </w:r>
      <w:r>
        <w:rPr>
          <w:rStyle w:val="90"/>
          <w:b w:val="0"/>
          <w:iCs w:val="0"/>
          <w:color w:val="3B3838" w:themeColor="background2" w:themeShade="40"/>
          <w:lang w:val="en-GB"/>
        </w:rPr>
        <w:t xml:space="preserve"> A labour line item is added by default to all quotes. You can delete it if required.</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Add more line items in the same way by clicking </w:t>
      </w:r>
      <w:r>
        <w:rPr>
          <w:rStyle w:val="105"/>
        </w:rPr>
        <w:t>+ Add line item</w:t>
      </w:r>
      <w:r>
        <w:rPr>
          <w:rStyle w:val="90"/>
          <w:b w:val="0"/>
          <w:iCs w:val="0"/>
          <w:color w:val="3B3838" w:themeColor="background2" w:themeShade="40"/>
        </w:rPr>
        <w:t>.</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Once you have finished adding your line items, click </w:t>
      </w:r>
      <w:r>
        <w:rPr>
          <w:rStyle w:val="105"/>
        </w:rPr>
        <w:t>Save repair</w:t>
      </w:r>
      <w:r>
        <w:rPr>
          <w:rStyle w:val="90"/>
          <w:b w:val="0"/>
          <w:iCs w:val="0"/>
          <w:color w:val="3B3838" w:themeColor="background2" w:themeShade="40"/>
        </w:rPr>
        <w:t xml:space="preserve">. The new repair is saved with </w:t>
      </w:r>
      <w:r>
        <w:rPr>
          <w:rStyle w:val="105"/>
        </w:rPr>
        <w:t>Identified</w:t>
      </w:r>
      <w:r>
        <w:rPr>
          <w:rStyle w:val="90"/>
          <w:b w:val="0"/>
          <w:iCs w:val="0"/>
          <w:color w:val="3B3838" w:themeColor="background2" w:themeShade="40"/>
        </w:rPr>
        <w:t xml:space="preserve"> status.</w:t>
      </w:r>
    </w:p>
    <w:p>
      <w:pPr>
        <w:pStyle w:val="61"/>
        <w:ind w:left="1058"/>
        <w:rPr>
          <w:rStyle w:val="90"/>
          <w:b w:val="0"/>
          <w:iCs w:val="0"/>
          <w:color w:val="3B3838" w:themeColor="background2" w:themeShade="40"/>
        </w:rPr>
      </w:pPr>
      <w:r>
        <w:drawing>
          <wp:inline distT="0" distB="0" distL="0" distR="0">
            <wp:extent cx="5365115" cy="1795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76809" cy="1799737"/>
                    </a:xfrm>
                    <a:prstGeom prst="rect">
                      <a:avLst/>
                    </a:prstGeom>
                    <a:noFill/>
                    <a:ln>
                      <a:noFill/>
                    </a:ln>
                  </pic:spPr>
                </pic:pic>
              </a:graphicData>
            </a:graphic>
          </wp:inline>
        </w:drawing>
      </w:r>
    </w:p>
    <w:p>
      <w:pPr>
        <w:pStyle w:val="61"/>
        <w:rPr>
          <w:rStyle w:val="90"/>
          <w:b w:val="0"/>
          <w:iCs w:val="0"/>
          <w:color w:val="3B3838" w:themeColor="background2" w:themeShade="40"/>
        </w:rPr>
      </w:pPr>
      <w:r>
        <w:rPr>
          <w:rStyle w:val="90"/>
          <w:b w:val="0"/>
          <w:iCs w:val="0"/>
          <w:color w:val="3B3838" w:themeColor="background2" w:themeShade="40"/>
        </w:rPr>
        <w:t>To edit or delete a repair:</w:t>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Edit the repair by clicking </w:t>
      </w:r>
      <w:r>
        <w:rPr>
          <w:rStyle w:val="105"/>
        </w:rPr>
        <w:t>Edit</w:t>
      </w:r>
      <w:r>
        <w:rPr>
          <w:rStyle w:val="90"/>
          <w:b w:val="0"/>
          <w:iCs w:val="0"/>
          <w:color w:val="3B3838" w:themeColor="background2" w:themeShade="40"/>
        </w:rPr>
        <w:t xml:space="preserve"> and repeating the steps above.</w:t>
      </w:r>
    </w:p>
    <w:p>
      <w:pPr>
        <w:pStyle w:val="61"/>
        <w:ind w:left="1080"/>
        <w:rPr>
          <w:rStyle w:val="90"/>
          <w:b w:val="0"/>
          <w:iCs w:val="0"/>
          <w:color w:val="3B3838" w:themeColor="background2" w:themeShade="40"/>
        </w:rPr>
      </w:pPr>
      <w:r>
        <w:drawing>
          <wp:inline distT="0" distB="0" distL="0" distR="0">
            <wp:extent cx="2837815" cy="1811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37815" cy="1811655"/>
                    </a:xfrm>
                    <a:prstGeom prst="rect">
                      <a:avLst/>
                    </a:prstGeom>
                    <a:noFill/>
                    <a:ln>
                      <a:noFill/>
                    </a:ln>
                  </pic:spPr>
                </pic:pic>
              </a:graphicData>
            </a:graphic>
          </wp:inline>
        </w:drawing>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Delete the repair by clicking </w:t>
      </w:r>
      <w:r>
        <w:drawing>
          <wp:inline distT="0" distB="0" distL="0" distR="0">
            <wp:extent cx="231775" cy="143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4"/>
                    <a:stretch>
                      <a:fillRect/>
                    </a:stretch>
                  </pic:blipFill>
                  <pic:spPr>
                    <a:xfrm>
                      <a:off x="0" y="0"/>
                      <a:ext cx="236700" cy="146918"/>
                    </a:xfrm>
                    <a:prstGeom prst="rect">
                      <a:avLst/>
                    </a:prstGeom>
                  </pic:spPr>
                </pic:pic>
              </a:graphicData>
            </a:graphic>
          </wp:inline>
        </w:drawing>
      </w:r>
      <w:r>
        <w:rPr>
          <w:rStyle w:val="90"/>
          <w:b w:val="0"/>
          <w:iCs w:val="0"/>
          <w:color w:val="3B3838" w:themeColor="background2" w:themeShade="40"/>
        </w:rPr>
        <w:t xml:space="preserve"> and selecting </w:t>
      </w:r>
      <w:r>
        <w:rPr>
          <w:rStyle w:val="105"/>
        </w:rPr>
        <w:t>Delete Repair</w:t>
      </w:r>
      <w:r>
        <w:rPr>
          <w:rStyle w:val="90"/>
          <w:b w:val="0"/>
          <w:iCs w:val="0"/>
          <w:color w:val="3B3838" w:themeColor="background2" w:themeShade="40"/>
        </w:rPr>
        <w:t>.</w:t>
      </w:r>
    </w:p>
    <w:p>
      <w:pPr>
        <w:pStyle w:val="3"/>
        <w:rPr>
          <w:lang w:val="en-GB"/>
        </w:rPr>
      </w:pPr>
      <w:bookmarkStart w:id="22" w:name="_Convert_the_quote"/>
      <w:bookmarkEnd w:id="22"/>
      <w:bookmarkStart w:id="23" w:name="_Toc12196"/>
      <w:r>
        <w:rPr>
          <w:lang w:val="en-GB"/>
        </w:rPr>
        <w:t>View or update a quote</w:t>
      </w:r>
      <w:bookmarkEnd w:id="23"/>
    </w:p>
    <w:p>
      <w:pPr>
        <w:pStyle w:val="339"/>
        <w:numPr>
          <w:ilvl w:val="0"/>
          <w:numId w:val="26"/>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6"/>
        </w:numPr>
        <w:rPr>
          <w:lang w:val="en-GB"/>
        </w:rPr>
      </w:pPr>
      <w:r>
        <w:rPr>
          <w:lang w:val="en-GB"/>
        </w:rPr>
        <w:t xml:space="preserve">If you want to add or edit customer / vehicle details, click </w:t>
      </w:r>
      <w:r>
        <w:rPr>
          <w:rStyle w:val="105"/>
        </w:rPr>
        <w:t xml:space="preserve">Add customer &amp; vehicle </w:t>
      </w:r>
      <w:r>
        <w:t xml:space="preserve">or </w:t>
      </w:r>
      <w:r>
        <w:rPr>
          <w:rStyle w:val="105"/>
        </w:rPr>
        <w:t>Edit customer &amp; vehicle</w:t>
      </w:r>
      <w:r>
        <w:t>.</w:t>
      </w:r>
    </w:p>
    <w:p>
      <w:pPr>
        <w:pStyle w:val="339"/>
        <w:ind w:left="1080"/>
        <w:rPr>
          <w:lang w:val="en-GB"/>
        </w:rPr>
      </w:pPr>
      <w:r>
        <w:drawing>
          <wp:inline distT="0" distB="0" distL="0" distR="0">
            <wp:extent cx="5114925" cy="1114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23786" cy="1116723"/>
                    </a:xfrm>
                    <a:prstGeom prst="rect">
                      <a:avLst/>
                    </a:prstGeom>
                    <a:noFill/>
                    <a:ln>
                      <a:noFill/>
                    </a:ln>
                  </pic:spPr>
                </pic:pic>
              </a:graphicData>
            </a:graphic>
          </wp:inline>
        </w:drawing>
      </w:r>
    </w:p>
    <w:p>
      <w:pPr>
        <w:pStyle w:val="339"/>
        <w:numPr>
          <w:ilvl w:val="0"/>
          <w:numId w:val="26"/>
        </w:numPr>
        <w:rPr>
          <w:lang w:val="en-GB"/>
        </w:rPr>
      </w:pPr>
      <w:r>
        <w:rPr>
          <w:lang w:val="en-GB"/>
        </w:rPr>
        <w:t xml:space="preserve">Add or update the vehicle and/or customer details, if required, then click </w:t>
      </w:r>
      <w:r>
        <w:rPr>
          <w:rStyle w:val="105"/>
        </w:rPr>
        <w:t>SAVE</w:t>
      </w:r>
      <w:r>
        <w:rPr>
          <w:lang w:val="en-GB"/>
        </w:rPr>
        <w:t>.</w:t>
      </w:r>
    </w:p>
    <w:p>
      <w:pPr>
        <w:pStyle w:val="339"/>
        <w:ind w:left="1080"/>
        <w:rPr>
          <w:lang w:val="en-GB"/>
        </w:rPr>
      </w:pPr>
      <w:r>
        <w:drawing>
          <wp:inline distT="0" distB="0" distL="0" distR="0">
            <wp:extent cx="5313680" cy="44951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0851" cy="4501691"/>
                    </a:xfrm>
                    <a:prstGeom prst="rect">
                      <a:avLst/>
                    </a:prstGeom>
                    <a:noFill/>
                    <a:ln>
                      <a:noFill/>
                    </a:ln>
                  </pic:spPr>
                </pic:pic>
              </a:graphicData>
            </a:graphic>
          </wp:inline>
        </w:drawing>
      </w:r>
    </w:p>
    <w:p>
      <w:pPr>
        <w:pStyle w:val="339"/>
        <w:numPr>
          <w:ilvl w:val="0"/>
          <w:numId w:val="12"/>
        </w:numPr>
        <w:rPr>
          <w:lang w:val="en-GB"/>
        </w:rPr>
      </w:pPr>
      <w:r>
        <w:rPr>
          <w:lang w:val="en-GB"/>
        </w:rPr>
        <w:t xml:space="preserve">If you want to add or edit repairs, follow the instructions in </w:t>
      </w:r>
      <w:r>
        <w:fldChar w:fldCharType="begin"/>
      </w:r>
      <w:r>
        <w:instrText xml:space="preserve"> HYPERLINK \l "_Add_repairs_to_1" </w:instrText>
      </w:r>
      <w:r>
        <w:fldChar w:fldCharType="separate"/>
      </w:r>
      <w:r>
        <w:rPr>
          <w:rStyle w:val="102"/>
          <w:lang w:val="en-GB"/>
        </w:rPr>
        <w:t>Add repairs to the quote</w:t>
      </w:r>
      <w:r>
        <w:rPr>
          <w:rStyle w:val="102"/>
          <w:lang w:val="en-GB"/>
        </w:rPr>
        <w:fldChar w:fldCharType="end"/>
      </w:r>
      <w:r>
        <w:rPr>
          <w:lang w:val="en-GB"/>
        </w:rPr>
        <w:t>).</w:t>
      </w:r>
    </w:p>
    <w:p>
      <w:pPr>
        <w:pStyle w:val="3"/>
        <w:rPr>
          <w:lang w:val="en-GB"/>
        </w:rPr>
      </w:pPr>
      <w:bookmarkStart w:id="24" w:name="_Toc5731"/>
      <w:r>
        <w:rPr>
          <w:lang w:val="en-GB"/>
        </w:rPr>
        <w:t>Print or email a quote</w:t>
      </w:r>
      <w:bookmarkEnd w:id="24"/>
    </w:p>
    <w:p>
      <w:pPr>
        <w:pStyle w:val="339"/>
        <w:numPr>
          <w:ilvl w:val="0"/>
          <w:numId w:val="27"/>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7"/>
        </w:numPr>
        <w:rPr>
          <w:lang w:val="en-GB"/>
        </w:rPr>
      </w:pPr>
      <w:r>
        <w:rPr>
          <w:lang w:val="en-GB"/>
        </w:rPr>
        <w:t>Scroll to the bottom of the quote and click:</w:t>
      </w:r>
    </w:p>
    <w:p>
      <w:pPr>
        <w:pStyle w:val="339"/>
        <w:ind w:left="1080"/>
        <w:rPr>
          <w:lang w:val="en-GB"/>
        </w:rPr>
      </w:pPr>
      <w:r>
        <w:drawing>
          <wp:inline distT="0" distB="0" distL="0" distR="0">
            <wp:extent cx="5244465" cy="16484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2943" cy="1654229"/>
                    </a:xfrm>
                    <a:prstGeom prst="rect">
                      <a:avLst/>
                    </a:prstGeom>
                    <a:noFill/>
                    <a:ln>
                      <a:noFill/>
                    </a:ln>
                  </pic:spPr>
                </pic:pic>
              </a:graphicData>
            </a:graphic>
          </wp:inline>
        </w:drawing>
      </w:r>
    </w:p>
    <w:p>
      <w:pPr>
        <w:pStyle w:val="51"/>
        <w:numPr>
          <w:ilvl w:val="1"/>
          <w:numId w:val="1"/>
        </w:numPr>
        <w:rPr>
          <w:lang w:val="en-GB"/>
        </w:rPr>
      </w:pPr>
      <w:r>
        <w:rPr>
          <w:rStyle w:val="105"/>
        </w:rPr>
        <w:t>Print quote</w:t>
      </w:r>
      <w:r>
        <w:rPr>
          <w:lang w:val="en-GB"/>
        </w:rPr>
        <w:t xml:space="preserve"> to print the quote; a printable version of the quote opens in a new browser tab</w:t>
      </w:r>
    </w:p>
    <w:p>
      <w:pPr>
        <w:pStyle w:val="51"/>
        <w:numPr>
          <w:ilvl w:val="1"/>
          <w:numId w:val="1"/>
        </w:numPr>
        <w:rPr>
          <w:lang w:val="en-GB"/>
        </w:rPr>
      </w:pPr>
      <w:r>
        <w:rPr>
          <w:rStyle w:val="105"/>
        </w:rPr>
        <w:t>Email quote</w:t>
      </w:r>
      <w:r>
        <w:rPr>
          <w:lang w:val="en-GB"/>
        </w:rPr>
        <w:t xml:space="preserve"> to email the quote; complete the email details in the new section which appears at the bottom of the quote, then click </w:t>
      </w:r>
      <w:r>
        <w:rPr>
          <w:rStyle w:val="105"/>
        </w:rPr>
        <w:t>SEND</w:t>
      </w:r>
      <w:r>
        <w:rPr>
          <w:lang w:val="en-GB"/>
        </w:rPr>
        <w:t xml:space="preserve"> </w:t>
      </w:r>
    </w:p>
    <w:p>
      <w:pPr>
        <w:ind w:left="720" w:firstLine="720"/>
        <w:rPr>
          <w:lang w:val="en-GB"/>
        </w:rPr>
      </w:pPr>
      <w:r>
        <w:drawing>
          <wp:inline distT="0" distB="0" distL="0" distR="0">
            <wp:extent cx="4813300" cy="1656715"/>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43076" cy="1667136"/>
                    </a:xfrm>
                    <a:prstGeom prst="rect">
                      <a:avLst/>
                    </a:prstGeom>
                    <a:noFill/>
                    <a:ln>
                      <a:noFill/>
                    </a:ln>
                  </pic:spPr>
                </pic:pic>
              </a:graphicData>
            </a:graphic>
          </wp:inline>
        </w:drawing>
      </w:r>
    </w:p>
    <w:p>
      <w:pPr>
        <w:pStyle w:val="3"/>
        <w:rPr>
          <w:lang w:val="en-GB"/>
        </w:rPr>
      </w:pPr>
      <w:bookmarkStart w:id="25" w:name="_Toc10439"/>
      <w:r>
        <w:rPr>
          <w:lang w:val="en-GB"/>
        </w:rPr>
        <w:t>Convert the quote to a job</w:t>
      </w:r>
      <w:bookmarkEnd w:id="25"/>
    </w:p>
    <w:p>
      <w:pPr>
        <w:rPr>
          <w:lang w:val="en-GB"/>
        </w:rPr>
      </w:pPr>
      <w:r>
        <w:rPr>
          <w:lang w:val="en-GB"/>
        </w:rPr>
        <w:t xml:space="preserve">When you have finished creating your quote and adding the repairs to it, you need to convert it into a </w:t>
      </w:r>
      <w:r>
        <w:rPr>
          <w:rStyle w:val="105"/>
          <w:lang w:val="en-GB"/>
        </w:rPr>
        <w:t>job</w:t>
      </w:r>
      <w:r>
        <w:rPr>
          <w:lang w:val="en-GB"/>
        </w:rPr>
        <w:t>. The job includes details of when and where in the centre the work will be carried out.</w:t>
      </w:r>
    </w:p>
    <w:p>
      <w:pPr>
        <w:rPr>
          <w:lang w:val="en-GB"/>
        </w:rPr>
      </w:pPr>
      <w:r>
        <w:rPr>
          <w:rStyle w:val="90"/>
        </w:rPr>
        <w:t>Note:</w:t>
      </w:r>
      <w:r>
        <w:rPr>
          <w:lang w:val="en-GB"/>
        </w:rPr>
        <w:t xml:space="preserve"> You can also use this procedure to convert quotes created through online bookings into jobs.</w:t>
      </w:r>
    </w:p>
    <w:p>
      <w:pPr>
        <w:rPr>
          <w:lang w:val="en-GB"/>
        </w:rPr>
      </w:pPr>
      <w:r>
        <w:rPr>
          <w:lang w:val="en-GB"/>
        </w:rPr>
        <w:t>To create a job:</w:t>
      </w:r>
    </w:p>
    <w:p>
      <w:pPr>
        <w:pStyle w:val="339"/>
        <w:numPr>
          <w:ilvl w:val="0"/>
          <w:numId w:val="28"/>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8"/>
        </w:numPr>
        <w:rPr>
          <w:rStyle w:val="90"/>
          <w:b w:val="0"/>
          <w:iCs w:val="0"/>
          <w:color w:val="auto"/>
          <w:lang w:val="en-GB"/>
        </w:rPr>
      </w:pPr>
      <w:r>
        <w:rPr>
          <w:lang w:val="en-GB"/>
        </w:rPr>
        <w:t xml:space="preserve">Update the status of the repairs to </w:t>
      </w:r>
      <w:r>
        <w:rPr>
          <w:rStyle w:val="105"/>
        </w:rPr>
        <w:t>Accepted</w:t>
      </w:r>
      <w:r>
        <w:rPr>
          <w:lang w:val="en-GB"/>
        </w:rPr>
        <w:t xml:space="preserve">, </w:t>
      </w:r>
      <w:r>
        <w:rPr>
          <w:rStyle w:val="105"/>
        </w:rPr>
        <w:t>Declined</w:t>
      </w:r>
      <w:r>
        <w:rPr>
          <w:lang w:val="en-GB"/>
        </w:rPr>
        <w:t xml:space="preserve"> or </w:t>
      </w:r>
      <w:r>
        <w:rPr>
          <w:rStyle w:val="105"/>
        </w:rPr>
        <w:t>Follow-up</w:t>
      </w:r>
      <w:r>
        <w:rPr>
          <w:lang w:val="en-GB"/>
        </w:rPr>
        <w:t>, based on the customer’s preference. In this example the customer has accepted one of the repairs and declined the other.</w:t>
      </w:r>
    </w:p>
    <w:p>
      <w:pPr>
        <w:pStyle w:val="339"/>
        <w:ind w:left="1080"/>
        <w:rPr>
          <w:lang w:val="en-GB"/>
        </w:rPr>
      </w:pPr>
      <w:r>
        <w:drawing>
          <wp:inline distT="0" distB="0" distL="0" distR="0">
            <wp:extent cx="5356860" cy="2853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66118" cy="2858490"/>
                    </a:xfrm>
                    <a:prstGeom prst="rect">
                      <a:avLst/>
                    </a:prstGeom>
                    <a:noFill/>
                    <a:ln>
                      <a:noFill/>
                    </a:ln>
                  </pic:spPr>
                </pic:pic>
              </a:graphicData>
            </a:graphic>
          </wp:inline>
        </w:drawing>
      </w:r>
    </w:p>
    <w:p>
      <w:pPr>
        <w:pStyle w:val="339"/>
        <w:numPr>
          <w:ilvl w:val="0"/>
          <w:numId w:val="28"/>
        </w:numPr>
        <w:rPr>
          <w:lang w:val="en-GB"/>
        </w:rPr>
      </w:pPr>
      <w:r>
        <w:rPr>
          <w:lang w:val="en-GB"/>
        </w:rPr>
        <w:t xml:space="preserve">Click </w:t>
      </w:r>
      <w:r>
        <w:rPr>
          <w:rStyle w:val="105"/>
          <w:lang w:val="en-GB"/>
        </w:rPr>
        <w:t>CREATE JOB</w:t>
      </w:r>
      <w:r>
        <w:rPr>
          <w:lang w:val="en-GB"/>
        </w:rPr>
        <w:t>.</w:t>
      </w:r>
    </w:p>
    <w:p>
      <w:pPr>
        <w:pStyle w:val="61"/>
        <w:numPr>
          <w:ilvl w:val="0"/>
          <w:numId w:val="28"/>
        </w:numPr>
        <w:rPr>
          <w:lang w:val="en-GB"/>
        </w:rPr>
      </w:pPr>
      <w:r>
        <w:rPr>
          <w:lang w:val="en-GB"/>
        </w:rPr>
        <w:t>QuickVue displays the details of the job in a new window. Check the customer and vehicle details, then update the other details, such as the date and time of the job, the bay where the job will take place, the technician and the type of courtesy car provided, if any. You can also update the job status at this point.</w:t>
      </w:r>
    </w:p>
    <w:p>
      <w:pPr>
        <w:pStyle w:val="61"/>
        <w:ind w:left="1080"/>
        <w:rPr>
          <w:lang w:val="en-GB"/>
        </w:rPr>
      </w:pPr>
      <w:r>
        <w:rPr>
          <w:lang w:val="en-GB"/>
        </w:rPr>
        <w:drawing>
          <wp:inline distT="0" distB="0" distL="0" distR="0">
            <wp:extent cx="5286375" cy="3201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5593" cy="3206776"/>
                    </a:xfrm>
                    <a:prstGeom prst="rect">
                      <a:avLst/>
                    </a:prstGeom>
                    <a:noFill/>
                    <a:ln>
                      <a:noFill/>
                    </a:ln>
                  </pic:spPr>
                </pic:pic>
              </a:graphicData>
            </a:graphic>
          </wp:inline>
        </w:drawing>
      </w:r>
    </w:p>
    <w:p>
      <w:pPr>
        <w:pStyle w:val="61"/>
        <w:numPr>
          <w:ilvl w:val="0"/>
          <w:numId w:val="28"/>
        </w:numPr>
        <w:rPr>
          <w:lang w:val="en-GB"/>
        </w:rPr>
      </w:pPr>
      <w:r>
        <w:rPr>
          <w:lang w:val="en-GB"/>
        </w:rPr>
        <w:t xml:space="preserve">Specify the customer’s marketing preferences, then click </w:t>
      </w:r>
      <w:r>
        <w:rPr>
          <w:rStyle w:val="105"/>
        </w:rPr>
        <w:t>PRINT</w:t>
      </w:r>
      <w:r>
        <w:rPr>
          <w:lang w:val="en-GB"/>
        </w:rPr>
        <w:t xml:space="preserve"> to open a printable copy of the customer agreement for the customer to sign.</w:t>
      </w:r>
    </w:p>
    <w:p>
      <w:pPr>
        <w:pStyle w:val="61"/>
        <w:numPr>
          <w:ilvl w:val="0"/>
          <w:numId w:val="28"/>
        </w:numPr>
        <w:rPr>
          <w:lang w:val="en-GB"/>
        </w:rPr>
      </w:pPr>
      <w:r>
        <w:rPr>
          <w:lang w:val="en-GB"/>
        </w:rPr>
        <w:t xml:space="preserve">If you added any </w:t>
      </w:r>
      <w:r>
        <w:rPr>
          <w:rStyle w:val="105"/>
        </w:rPr>
        <w:t>COLER</w:t>
      </w:r>
      <w:r>
        <w:rPr>
          <w:lang w:val="en-GB"/>
        </w:rPr>
        <w:t xml:space="preserve"> parts to the quote, click the </w:t>
      </w:r>
      <w:r>
        <w:rPr>
          <w:rStyle w:val="105"/>
        </w:rPr>
        <w:t>PARTS ORDERING</w:t>
      </w:r>
      <w:r>
        <w:rPr>
          <w:lang w:val="en-GB"/>
        </w:rPr>
        <w:t xml:space="preserve"> tab and check the checkboxes next to the items you want to order.</w:t>
      </w:r>
    </w:p>
    <w:p>
      <w:pPr>
        <w:pStyle w:val="61"/>
        <w:ind w:left="1080"/>
        <w:rPr>
          <w:lang w:val="en-GB"/>
        </w:rPr>
      </w:pPr>
      <w:r>
        <w:drawing>
          <wp:inline distT="0" distB="0" distL="0" distR="0">
            <wp:extent cx="5098415" cy="1483995"/>
            <wp:effectExtent l="0" t="0" r="0" b="0"/>
            <wp:docPr id="1584711991" name="Picture 158471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1" name="Picture 15847119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98415" cy="1483995"/>
                    </a:xfrm>
                    <a:prstGeom prst="rect">
                      <a:avLst/>
                    </a:prstGeom>
                    <a:noFill/>
                    <a:ln>
                      <a:noFill/>
                    </a:ln>
                  </pic:spPr>
                </pic:pic>
              </a:graphicData>
            </a:graphic>
          </wp:inline>
        </w:drawing>
      </w:r>
    </w:p>
    <w:p>
      <w:pPr>
        <w:pStyle w:val="61"/>
        <w:numPr>
          <w:ilvl w:val="0"/>
          <w:numId w:val="28"/>
        </w:numPr>
        <w:rPr>
          <w:lang w:val="en-GB"/>
        </w:rPr>
      </w:pPr>
      <w:r>
        <w:rPr>
          <w:lang w:val="en-GB"/>
        </w:rPr>
        <w:t xml:space="preserve">Click </w:t>
      </w:r>
      <w:r>
        <w:rPr>
          <w:rStyle w:val="105"/>
          <w:lang w:val="en-GB"/>
        </w:rPr>
        <w:t>CREATE JOB</w:t>
      </w:r>
      <w:r>
        <w:rPr>
          <w:lang w:val="en-GB"/>
        </w:rPr>
        <w:t>.</w:t>
      </w:r>
    </w:p>
    <w:p>
      <w:pPr>
        <w:pStyle w:val="61"/>
        <w:ind w:left="1080"/>
        <w:rPr>
          <w:lang w:val="en-GB"/>
        </w:rPr>
      </w:pPr>
      <w:r>
        <w:rPr>
          <w:lang w:val="en-GB"/>
        </w:rPr>
        <w:drawing>
          <wp:inline distT="0" distB="0" distL="0" distR="0">
            <wp:extent cx="5324475" cy="6997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99362" cy="710109"/>
                    </a:xfrm>
                    <a:prstGeom prst="rect">
                      <a:avLst/>
                    </a:prstGeom>
                    <a:noFill/>
                    <a:ln>
                      <a:noFill/>
                    </a:ln>
                  </pic:spPr>
                </pic:pic>
              </a:graphicData>
            </a:graphic>
          </wp:inline>
        </w:drawing>
      </w:r>
    </w:p>
    <w:p>
      <w:pPr>
        <w:pStyle w:val="61"/>
        <w:ind w:left="360" w:firstLine="720"/>
        <w:rPr>
          <w:lang w:val="en-GB"/>
        </w:rPr>
      </w:pPr>
      <w:r>
        <w:rPr>
          <w:lang w:val="en-GB"/>
        </w:rPr>
        <w:t>QuickVue confirms creation of the new job and displays it at the top of the page.</w:t>
      </w:r>
    </w:p>
    <w:p>
      <w:pPr>
        <w:ind w:left="720" w:firstLine="360"/>
        <w:rPr>
          <w:lang w:val="en-GB"/>
        </w:rPr>
      </w:pPr>
      <w:r>
        <w:drawing>
          <wp:inline distT="0" distB="0" distL="0" distR="0">
            <wp:extent cx="5193030" cy="281559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00467" cy="2819697"/>
                    </a:xfrm>
                    <a:prstGeom prst="rect">
                      <a:avLst/>
                    </a:prstGeom>
                    <a:noFill/>
                    <a:ln>
                      <a:noFill/>
                    </a:ln>
                  </pic:spPr>
                </pic:pic>
              </a:graphicData>
            </a:graphic>
          </wp:inline>
        </w:drawing>
      </w:r>
    </w:p>
    <w:p>
      <w:pPr>
        <w:ind w:left="1080"/>
        <w:rPr>
          <w:lang w:val="en-GB"/>
        </w:rPr>
      </w:pPr>
      <w:r>
        <w:rPr>
          <w:lang w:val="en-GB"/>
        </w:rPr>
        <w:t xml:space="preserve">By default, jobs are created with a </w:t>
      </w:r>
      <w:r>
        <w:rPr>
          <w:rStyle w:val="105"/>
          <w:lang w:val="en-GB"/>
        </w:rPr>
        <w:t>Provisional</w:t>
      </w:r>
      <w:r>
        <w:t xml:space="preserve"> status</w:t>
      </w:r>
      <w:r>
        <w:rPr>
          <w:lang w:val="en-GB"/>
        </w:rPr>
        <w:t xml:space="preserve">. You can update the status in the drop-down list, or return to it later and update it (see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w:t>
      </w:r>
    </w:p>
    <w:p>
      <w:pPr>
        <w:pStyle w:val="3"/>
        <w:rPr>
          <w:lang w:val="en-GB"/>
        </w:rPr>
      </w:pPr>
      <w:bookmarkStart w:id="26" w:name="_Update_the_customer"/>
      <w:bookmarkEnd w:id="26"/>
      <w:bookmarkStart w:id="27" w:name="_Toc21671"/>
      <w:r>
        <w:rPr>
          <w:lang w:val="en-GB"/>
        </w:rPr>
        <w:t>Update the customer</w:t>
      </w:r>
      <w:bookmarkEnd w:id="27"/>
    </w:p>
    <w:p>
      <w:pPr>
        <w:rPr>
          <w:lang w:val="en-GB"/>
        </w:rPr>
      </w:pPr>
      <w:r>
        <w:rPr>
          <w:lang w:val="en-GB"/>
        </w:rPr>
        <w:t>You have several different options for communicating job updates to your customer. You can telephone or email them using the contact details registered in the job, you can use the SMS messaging feature, or you can use the integrated messaging system (if enabled).</w:t>
      </w:r>
    </w:p>
    <w:p>
      <w:pPr>
        <w:rPr>
          <w:lang w:val="en-GB"/>
        </w:rPr>
      </w:pPr>
      <w:r>
        <w:rPr>
          <w:lang w:val="en-GB"/>
        </w:rPr>
        <w:t>If the integrated messaging system is enabled, the customer receives a link to their booking when you convert a quote to a job:</w:t>
      </w:r>
    </w:p>
    <w:p>
      <w:pPr>
        <w:jc w:val="center"/>
        <w:rPr>
          <w:lang w:val="en-GB"/>
        </w:rPr>
      </w:pPr>
      <w:r>
        <w:drawing>
          <wp:inline distT="0" distB="0" distL="0" distR="0">
            <wp:extent cx="1322705" cy="2613660"/>
            <wp:effectExtent l="0" t="0" r="0" b="0"/>
            <wp:docPr id="1584711992" name="Picture 158471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2" name="Picture 158471199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343770" cy="2654361"/>
                    </a:xfrm>
                    <a:prstGeom prst="rect">
                      <a:avLst/>
                    </a:prstGeom>
                  </pic:spPr>
                </pic:pic>
              </a:graphicData>
            </a:graphic>
          </wp:inline>
        </w:drawing>
      </w:r>
    </w:p>
    <w:p>
      <w:pPr>
        <w:rPr>
          <w:lang w:val="en-GB"/>
        </w:rPr>
      </w:pPr>
      <w:bookmarkStart w:id="28" w:name="_View_or_update"/>
      <w:bookmarkEnd w:id="28"/>
      <w:r>
        <w:rPr>
          <w:lang w:val="en-GB"/>
        </w:rPr>
        <w:t>To update your customer by SMS from a job:</w:t>
      </w:r>
    </w:p>
    <w:p>
      <w:pPr>
        <w:pStyle w:val="61"/>
        <w:numPr>
          <w:ilvl w:val="0"/>
          <w:numId w:val="29"/>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29"/>
        </w:numPr>
        <w:rPr>
          <w:lang w:val="en-GB"/>
        </w:rPr>
      </w:pPr>
      <w:r>
        <w:rPr>
          <w:lang w:val="en-GB"/>
        </w:rPr>
        <w:t xml:space="preserve">In the </w:t>
      </w:r>
      <w:r>
        <w:rPr>
          <w:rStyle w:val="105"/>
        </w:rPr>
        <w:t>COMMUNICATION</w:t>
      </w:r>
      <w:r>
        <w:rPr>
          <w:lang w:val="en-GB"/>
        </w:rPr>
        <w:t xml:space="preserve"> tab, click </w:t>
      </w:r>
      <w:r>
        <w:rPr>
          <w:rStyle w:val="105"/>
        </w:rPr>
        <w:t>NEW MESSAGE</w:t>
      </w:r>
      <w:r>
        <w:rPr>
          <w:lang w:val="en-GB"/>
        </w:rPr>
        <w:t>.</w:t>
      </w:r>
    </w:p>
    <w:p>
      <w:pPr>
        <w:pStyle w:val="339"/>
        <w:ind w:left="1080"/>
        <w:rPr>
          <w:lang w:val="en-GB"/>
        </w:rPr>
      </w:pPr>
      <w:r>
        <w:drawing>
          <wp:inline distT="0" distB="0" distL="0" distR="0">
            <wp:extent cx="5400040" cy="14236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4125" cy="1427571"/>
                    </a:xfrm>
                    <a:prstGeom prst="rect">
                      <a:avLst/>
                    </a:prstGeom>
                    <a:noFill/>
                    <a:ln>
                      <a:noFill/>
                    </a:ln>
                  </pic:spPr>
                </pic:pic>
              </a:graphicData>
            </a:graphic>
          </wp:inline>
        </w:drawing>
      </w:r>
    </w:p>
    <w:p>
      <w:pPr>
        <w:pStyle w:val="339"/>
        <w:numPr>
          <w:ilvl w:val="0"/>
          <w:numId w:val="29"/>
        </w:numPr>
        <w:rPr>
          <w:lang w:val="en-GB"/>
        </w:rPr>
      </w:pPr>
      <w:r>
        <w:rPr>
          <w:lang w:val="en-GB"/>
        </w:rPr>
        <w:t xml:space="preserve">Type your message, then click </w:t>
      </w:r>
      <w:r>
        <w:rPr>
          <w:rStyle w:val="105"/>
        </w:rPr>
        <w:t>Customer SMS</w:t>
      </w:r>
      <w:r>
        <w:rPr>
          <w:lang w:val="en-GB"/>
        </w:rPr>
        <w:t>.</w:t>
      </w:r>
    </w:p>
    <w:p>
      <w:pPr>
        <w:pStyle w:val="339"/>
        <w:ind w:left="1080"/>
        <w:rPr>
          <w:lang w:val="en-GB"/>
        </w:rPr>
      </w:pPr>
      <w:r>
        <w:drawing>
          <wp:inline distT="0" distB="0" distL="0" distR="0">
            <wp:extent cx="3735070"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740127" cy="2279238"/>
                    </a:xfrm>
                    <a:prstGeom prst="rect">
                      <a:avLst/>
                    </a:prstGeom>
                    <a:noFill/>
                    <a:ln>
                      <a:noFill/>
                    </a:ln>
                  </pic:spPr>
                </pic:pic>
              </a:graphicData>
            </a:graphic>
          </wp:inline>
        </w:drawing>
      </w:r>
    </w:p>
    <w:p>
      <w:pPr>
        <w:pStyle w:val="339"/>
        <w:numPr>
          <w:ilvl w:val="0"/>
          <w:numId w:val="29"/>
        </w:numPr>
        <w:rPr>
          <w:lang w:val="en-GB"/>
        </w:rPr>
      </w:pPr>
      <w:r>
        <w:rPr>
          <w:lang w:val="en-GB"/>
        </w:rPr>
        <w:t xml:space="preserve">Check the mobile number is correct, then click </w:t>
      </w:r>
      <w:r>
        <w:rPr>
          <w:rStyle w:val="105"/>
        </w:rPr>
        <w:t>SEND</w:t>
      </w:r>
      <w:r>
        <w:rPr>
          <w:lang w:val="en-GB"/>
        </w:rPr>
        <w:t>.</w:t>
      </w:r>
    </w:p>
    <w:p>
      <w:pPr>
        <w:pStyle w:val="339"/>
        <w:numPr>
          <w:ilvl w:val="0"/>
          <w:numId w:val="29"/>
        </w:numPr>
        <w:rPr>
          <w:lang w:val="en-GB"/>
        </w:rPr>
      </w:pPr>
      <w:r>
        <w:rPr>
          <w:lang w:val="en-GB"/>
        </w:rPr>
        <w:t xml:space="preserve">Details of messages sent are saved in the </w:t>
      </w:r>
      <w:r>
        <w:rPr>
          <w:rStyle w:val="105"/>
        </w:rPr>
        <w:t>COMMUNICATION</w:t>
      </w:r>
      <w:r>
        <w:rPr>
          <w:lang w:val="en-GB"/>
        </w:rPr>
        <w:t xml:space="preserve"> tab.</w:t>
      </w:r>
    </w:p>
    <w:p>
      <w:pPr>
        <w:pStyle w:val="339"/>
        <w:ind w:left="1080"/>
        <w:rPr>
          <w:lang w:val="en-GB"/>
        </w:rPr>
      </w:pPr>
      <w:r>
        <w:drawing>
          <wp:inline distT="0" distB="0" distL="0" distR="0">
            <wp:extent cx="5080635" cy="91186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90259" cy="913636"/>
                    </a:xfrm>
                    <a:prstGeom prst="rect">
                      <a:avLst/>
                    </a:prstGeom>
                    <a:noFill/>
                    <a:ln>
                      <a:noFill/>
                    </a:ln>
                  </pic:spPr>
                </pic:pic>
              </a:graphicData>
            </a:graphic>
          </wp:inline>
        </w:drawing>
      </w:r>
    </w:p>
    <w:p>
      <w:pPr>
        <w:rPr>
          <w:lang w:val="en-GB"/>
        </w:rPr>
      </w:pPr>
      <w:r>
        <w:rPr>
          <w:lang w:val="en-GB"/>
        </w:rPr>
        <w:t>To update the customer using the integrated messaging system:</w:t>
      </w:r>
    </w:p>
    <w:p>
      <w:pPr>
        <w:pStyle w:val="339"/>
        <w:numPr>
          <w:ilvl w:val="0"/>
          <w:numId w:val="30"/>
        </w:numPr>
        <w:rPr>
          <w:lang w:val="en-GB"/>
        </w:rPr>
      </w:pPr>
      <w:r>
        <w:rPr>
          <w:lang w:val="en-GB"/>
        </w:rPr>
        <w:t xml:space="preserve">Type your message in the messaging window in the job and click </w:t>
      </w:r>
      <w:r>
        <w:rPr>
          <w:rStyle w:val="105"/>
        </w:rPr>
        <w:t>SEND</w:t>
      </w:r>
      <w:r>
        <w:rPr>
          <w:lang w:val="en-GB"/>
        </w:rPr>
        <w:t>.</w:t>
      </w:r>
      <w:bookmarkStart w:id="29" w:name="_Perform_an_EVHC"/>
      <w:bookmarkEnd w:id="29"/>
      <w:r>
        <w:rPr>
          <w:lang w:val="en-GB"/>
        </w:rPr>
        <w:t xml:space="preserve"> The customer is notified of the new message by SMS and/or email.</w:t>
      </w:r>
    </w:p>
    <w:p>
      <w:pPr>
        <w:pStyle w:val="339"/>
        <w:rPr>
          <w:lang w:val="en-GB"/>
        </w:rPr>
      </w:pPr>
      <w:r>
        <w:drawing>
          <wp:inline distT="0" distB="0" distL="0" distR="0">
            <wp:extent cx="4433570" cy="2430145"/>
            <wp:effectExtent l="0" t="0" r="0" b="0"/>
            <wp:docPr id="38149520" name="Picture 381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0" name="Picture 381495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41850" cy="2434870"/>
                    </a:xfrm>
                    <a:prstGeom prst="rect">
                      <a:avLst/>
                    </a:prstGeom>
                    <a:noFill/>
                    <a:ln>
                      <a:noFill/>
                    </a:ln>
                  </pic:spPr>
                </pic:pic>
              </a:graphicData>
            </a:graphic>
          </wp:inline>
        </w:drawing>
      </w:r>
    </w:p>
    <w:p>
      <w:pPr>
        <w:pStyle w:val="339"/>
        <w:numPr>
          <w:ilvl w:val="0"/>
          <w:numId w:val="30"/>
        </w:numPr>
        <w:rPr>
          <w:lang w:val="en-GB"/>
        </w:rPr>
      </w:pPr>
      <w:r>
        <w:rPr>
          <w:lang w:val="en-GB"/>
        </w:rPr>
        <w:t>When the customer replies, a speech bubble appears at the top of the page. Click the bubble and select the message to read it and reply.</w:t>
      </w:r>
    </w:p>
    <w:p>
      <w:pPr>
        <w:pStyle w:val="339"/>
        <w:rPr>
          <w:lang w:val="en-GB"/>
        </w:rPr>
      </w:pPr>
      <w:r>
        <w:drawing>
          <wp:inline distT="0" distB="0" distL="0" distR="0">
            <wp:extent cx="3088005" cy="1679575"/>
            <wp:effectExtent l="0" t="0" r="0" b="0"/>
            <wp:docPr id="38149523" name="Picture 3814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3" name="Picture 38149523"/>
                    <pic:cNvPicPr>
                      <a:picLocks noChangeAspect="1"/>
                    </pic:cNvPicPr>
                  </pic:nvPicPr>
                  <pic:blipFill>
                    <a:blip r:embed="rId70"/>
                    <a:stretch>
                      <a:fillRect/>
                    </a:stretch>
                  </pic:blipFill>
                  <pic:spPr>
                    <a:xfrm>
                      <a:off x="0" y="0"/>
                      <a:ext cx="3093326" cy="1682898"/>
                    </a:xfrm>
                    <a:prstGeom prst="rect">
                      <a:avLst/>
                    </a:prstGeom>
                  </pic:spPr>
                </pic:pic>
              </a:graphicData>
            </a:graphic>
          </wp:inline>
        </w:drawing>
      </w:r>
    </w:p>
    <w:p>
      <w:pPr>
        <w:pStyle w:val="3"/>
        <w:rPr>
          <w:lang w:val="en-GB"/>
        </w:rPr>
      </w:pPr>
      <w:bookmarkStart w:id="30" w:name="_Toc17168"/>
      <w:r>
        <w:rPr>
          <w:lang w:val="en-GB"/>
        </w:rPr>
        <w:t>Perform an EVHC</w:t>
      </w:r>
      <w:bookmarkEnd w:id="30"/>
    </w:p>
    <w:p>
      <w:pPr>
        <w:rPr>
          <w:lang w:val="en-GB"/>
        </w:rPr>
      </w:pPr>
      <w:r>
        <w:rPr>
          <w:lang w:val="en-GB"/>
        </w:rPr>
        <w:t>Once you have created a new job, you can perform an EVHC (Electronic Vehicle Health Check) to identify any additional repairs, if required.</w:t>
      </w:r>
    </w:p>
    <w:p>
      <w:pPr>
        <w:pStyle w:val="339"/>
        <w:numPr>
          <w:ilvl w:val="0"/>
          <w:numId w:val="31"/>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31"/>
        </w:numPr>
        <w:rPr>
          <w:lang w:val="en-GB"/>
        </w:rPr>
      </w:pPr>
      <w:r>
        <w:rPr>
          <w:lang w:val="en-GB"/>
        </w:rPr>
        <w:t xml:space="preserve">Click the </w:t>
      </w:r>
      <w:r>
        <w:rPr>
          <w:rStyle w:val="105"/>
        </w:rPr>
        <w:t>EVHC</w:t>
      </w:r>
      <w:r>
        <w:rPr>
          <w:lang w:val="en-GB"/>
        </w:rPr>
        <w:t xml:space="preserve"> tab.</w:t>
      </w:r>
    </w:p>
    <w:p>
      <w:pPr>
        <w:pStyle w:val="339"/>
        <w:ind w:left="1080"/>
        <w:rPr>
          <w:lang w:val="en-GB"/>
        </w:rPr>
      </w:pPr>
      <w:r>
        <w:drawing>
          <wp:inline distT="0" distB="0" distL="0" distR="0">
            <wp:extent cx="5347970" cy="29292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56120" cy="2933849"/>
                    </a:xfrm>
                    <a:prstGeom prst="rect">
                      <a:avLst/>
                    </a:prstGeom>
                    <a:noFill/>
                    <a:ln>
                      <a:noFill/>
                    </a:ln>
                  </pic:spPr>
                </pic:pic>
              </a:graphicData>
            </a:graphic>
          </wp:inline>
        </w:drawing>
      </w:r>
    </w:p>
    <w:p>
      <w:pPr>
        <w:pStyle w:val="339"/>
        <w:numPr>
          <w:ilvl w:val="0"/>
          <w:numId w:val="31"/>
        </w:numPr>
        <w:rPr>
          <w:lang w:val="en-GB"/>
        </w:rPr>
      </w:pPr>
      <w:r>
        <w:rPr>
          <w:lang w:val="en-GB"/>
        </w:rPr>
        <w:t xml:space="preserve">Go through the EVHC checklist, setting the condition of each item checked to green, amber or red. </w:t>
      </w:r>
    </w:p>
    <w:p>
      <w:pPr>
        <w:pStyle w:val="339"/>
        <w:numPr>
          <w:ilvl w:val="0"/>
          <w:numId w:val="31"/>
        </w:numPr>
        <w:rPr>
          <w:lang w:val="en-GB"/>
        </w:rPr>
      </w:pPr>
      <w:r>
        <w:rPr>
          <w:lang w:val="en-GB"/>
        </w:rPr>
        <w:t>Specify other details for each item, such as the work required and the price. For brake pads you can set a thickness in mm, which automatically updates the condition based on the value entered (you can manually modify the condition if manufacturer regulations differ from the standards set in QuickVue).</w:t>
      </w:r>
    </w:p>
    <w:p>
      <w:pPr>
        <w:pStyle w:val="339"/>
        <w:numPr>
          <w:ilvl w:val="0"/>
          <w:numId w:val="31"/>
        </w:numPr>
        <w:rPr>
          <w:lang w:val="en-GB"/>
        </w:rPr>
      </w:pPr>
      <w:r>
        <w:rPr>
          <w:lang w:val="en-GB"/>
        </w:rPr>
        <w:t xml:space="preserve">Click </w:t>
      </w:r>
      <w:r>
        <w:rPr>
          <w:rStyle w:val="105"/>
        </w:rPr>
        <w:t>TYRES &amp; WHEELS CHECK</w:t>
      </w:r>
      <w:r>
        <w:rPr>
          <w:lang w:val="en-GB"/>
        </w:rPr>
        <w:t xml:space="preserve"> to perform a detailed check of the tyres and wheels.</w:t>
      </w:r>
    </w:p>
    <w:p>
      <w:pPr>
        <w:pStyle w:val="339"/>
        <w:ind w:left="1080"/>
        <w:rPr>
          <w:lang w:val="en-GB"/>
        </w:rPr>
      </w:pPr>
      <w:r>
        <w:drawing>
          <wp:inline distT="0" distB="0" distL="0" distR="0">
            <wp:extent cx="5434330" cy="2734310"/>
            <wp:effectExtent l="0" t="0" r="0" b="8890"/>
            <wp:docPr id="38149474" name="Picture 381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4" name="Picture 381494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44608" cy="2739755"/>
                    </a:xfrm>
                    <a:prstGeom prst="rect">
                      <a:avLst/>
                    </a:prstGeom>
                    <a:noFill/>
                    <a:ln>
                      <a:noFill/>
                    </a:ln>
                  </pic:spPr>
                </pic:pic>
              </a:graphicData>
            </a:graphic>
          </wp:inline>
        </w:drawing>
      </w:r>
    </w:p>
    <w:p>
      <w:pPr>
        <w:pStyle w:val="339"/>
        <w:numPr>
          <w:ilvl w:val="0"/>
          <w:numId w:val="31"/>
        </w:numPr>
        <w:rPr>
          <w:lang w:val="en-GB"/>
        </w:rPr>
      </w:pPr>
      <w:r>
        <w:rPr>
          <w:lang w:val="en-GB"/>
        </w:rPr>
        <w:t xml:space="preserve">Perform the check on each tyre, clicking </w:t>
      </w:r>
      <w:r>
        <w:rPr>
          <w:rStyle w:val="105"/>
        </w:rPr>
        <w:t>NEXT TYRE</w:t>
      </w:r>
      <w:r>
        <w:rPr>
          <w:lang w:val="en-GB"/>
        </w:rPr>
        <w:t xml:space="preserve"> to move on to the next tyre, and </w:t>
      </w:r>
      <w:r>
        <w:rPr>
          <w:rStyle w:val="105"/>
        </w:rPr>
        <w:t>FINISH</w:t>
      </w:r>
      <w:r>
        <w:rPr>
          <w:lang w:val="en-GB"/>
        </w:rPr>
        <w:t xml:space="preserve"> when done, to return to the EVHC page. </w:t>
      </w:r>
      <w:r>
        <w:drawing>
          <wp:inline distT="0" distB="0" distL="0" distR="0">
            <wp:extent cx="5114925" cy="2753995"/>
            <wp:effectExtent l="0" t="0" r="0" b="8255"/>
            <wp:docPr id="38149475" name="Picture 3814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5" name="Picture 381494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20030" cy="2756939"/>
                    </a:xfrm>
                    <a:prstGeom prst="rect">
                      <a:avLst/>
                    </a:prstGeom>
                    <a:noFill/>
                    <a:ln>
                      <a:noFill/>
                    </a:ln>
                  </pic:spPr>
                </pic:pic>
              </a:graphicData>
            </a:graphic>
          </wp:inline>
        </w:drawing>
      </w:r>
    </w:p>
    <w:p>
      <w:pPr>
        <w:pStyle w:val="339"/>
        <w:ind w:left="1080"/>
        <w:rPr>
          <w:lang w:val="en-GB"/>
        </w:rPr>
      </w:pPr>
      <w:r>
        <w:rPr>
          <w:lang w:val="en-GB"/>
        </w:rPr>
        <w:t>The EVHC page is populated with the information.</w:t>
      </w:r>
    </w:p>
    <w:p>
      <w:pPr>
        <w:pStyle w:val="339"/>
        <w:ind w:left="1080"/>
        <w:rPr>
          <w:lang w:val="en-GB"/>
        </w:rPr>
      </w:pPr>
      <w:r>
        <w:drawing>
          <wp:inline distT="0" distB="0" distL="0" distR="0">
            <wp:extent cx="5175250" cy="2430145"/>
            <wp:effectExtent l="0" t="0" r="0" b="0"/>
            <wp:docPr id="38149477" name="Picture 3814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7" name="Picture 381494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92745" cy="2438656"/>
                    </a:xfrm>
                    <a:prstGeom prst="rect">
                      <a:avLst/>
                    </a:prstGeom>
                    <a:noFill/>
                    <a:ln>
                      <a:noFill/>
                    </a:ln>
                  </pic:spPr>
                </pic:pic>
              </a:graphicData>
            </a:graphic>
          </wp:inline>
        </w:drawing>
      </w:r>
    </w:p>
    <w:p>
      <w:pPr>
        <w:pStyle w:val="339"/>
        <w:numPr>
          <w:ilvl w:val="0"/>
          <w:numId w:val="31"/>
        </w:numPr>
        <w:rPr>
          <w:lang w:val="en-GB"/>
        </w:rPr>
      </w:pPr>
      <w:r>
        <w:rPr>
          <w:lang w:val="en-GB"/>
        </w:rPr>
        <w:t>Update the other details in the EVHC header as required, such as the date of the EVHC, who carried out the inspection, the car’s mileage, next service date, etc.</w:t>
      </w:r>
    </w:p>
    <w:p>
      <w:pPr>
        <w:pStyle w:val="339"/>
        <w:ind w:left="1080"/>
        <w:rPr>
          <w:lang w:val="en-GB"/>
        </w:rPr>
      </w:pPr>
      <w:r>
        <w:drawing>
          <wp:inline distT="0" distB="0" distL="0" distR="0">
            <wp:extent cx="5193030" cy="70739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42375" cy="714106"/>
                    </a:xfrm>
                    <a:prstGeom prst="rect">
                      <a:avLst/>
                    </a:prstGeom>
                    <a:noFill/>
                    <a:ln>
                      <a:noFill/>
                    </a:ln>
                  </pic:spPr>
                </pic:pic>
              </a:graphicData>
            </a:graphic>
          </wp:inline>
        </w:drawing>
      </w:r>
    </w:p>
    <w:p>
      <w:pPr>
        <w:pStyle w:val="339"/>
        <w:numPr>
          <w:ilvl w:val="0"/>
          <w:numId w:val="31"/>
        </w:numPr>
        <w:rPr>
          <w:lang w:val="en-GB"/>
        </w:rPr>
      </w:pPr>
      <w:r>
        <w:rPr>
          <w:lang w:val="en-GB"/>
        </w:rPr>
        <w:t>When you have finished, scroll to the bottom of the screen, where you can print and save the EVHC.</w:t>
      </w:r>
    </w:p>
    <w:p>
      <w:pPr>
        <w:pStyle w:val="339"/>
        <w:ind w:left="1080"/>
        <w:rPr>
          <w:lang w:val="en-GB"/>
        </w:rPr>
      </w:pPr>
      <w:r>
        <w:drawing>
          <wp:inline distT="0" distB="0" distL="0" distR="0">
            <wp:extent cx="5219065" cy="1078230"/>
            <wp:effectExtent l="0" t="0" r="635" b="7620"/>
            <wp:docPr id="38149476" name="Picture 3814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6" name="Picture 381494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19065" cy="1078230"/>
                    </a:xfrm>
                    <a:prstGeom prst="rect">
                      <a:avLst/>
                    </a:prstGeom>
                    <a:noFill/>
                    <a:ln>
                      <a:noFill/>
                    </a:ln>
                  </pic:spPr>
                </pic:pic>
              </a:graphicData>
            </a:graphic>
          </wp:inline>
        </w:drawing>
      </w:r>
    </w:p>
    <w:p>
      <w:pPr>
        <w:pStyle w:val="339"/>
        <w:ind w:left="1080"/>
        <w:rPr>
          <w:lang w:val="en-GB"/>
        </w:rPr>
      </w:pPr>
      <w:r>
        <w:rPr>
          <w:lang w:val="en-GB"/>
        </w:rPr>
        <w:t>Any items flagged as red or amber are now added to the job for the technician/advisor to review and discuss with the customer.</w:t>
      </w:r>
    </w:p>
    <w:p>
      <w:pPr>
        <w:pStyle w:val="339"/>
        <w:ind w:left="1080"/>
        <w:rPr>
          <w:lang w:val="en-GB"/>
        </w:rPr>
      </w:pPr>
      <w:r>
        <w:drawing>
          <wp:inline distT="0" distB="0" distL="0" distR="0">
            <wp:extent cx="5166995" cy="196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76397" cy="1973225"/>
                    </a:xfrm>
                    <a:prstGeom prst="rect">
                      <a:avLst/>
                    </a:prstGeom>
                    <a:noFill/>
                    <a:ln>
                      <a:noFill/>
                    </a:ln>
                  </pic:spPr>
                </pic:pic>
              </a:graphicData>
            </a:graphic>
          </wp:inline>
        </w:drawing>
      </w:r>
    </w:p>
    <w:p>
      <w:pPr>
        <w:pStyle w:val="339"/>
        <w:ind w:left="1080"/>
        <w:rPr>
          <w:lang w:val="en-GB"/>
        </w:rPr>
      </w:pPr>
      <w:r>
        <w:rPr>
          <w:lang w:val="en-GB"/>
        </w:rPr>
        <w:t>If the customer chooses to accept the repairs straight away, they are repaired and invoiced as part of the same job. The customer can also decline the repairs, or choose to set them to a follow-up status, to be revisited at a later date. These repairs can then be identified in the history when creating a new quote for the same car.</w:t>
      </w:r>
    </w:p>
    <w:p>
      <w:pPr>
        <w:pStyle w:val="3"/>
        <w:rPr>
          <w:lang w:val="en-GB"/>
        </w:rPr>
      </w:pPr>
      <w:bookmarkStart w:id="31" w:name="_Toc4137"/>
      <w:r>
        <w:rPr>
          <w:lang w:val="en-GB"/>
        </w:rPr>
        <w:t>View or update a job</w:t>
      </w:r>
      <w:bookmarkEnd w:id="31"/>
    </w:p>
    <w:p>
      <w:pPr>
        <w:rPr>
          <w:lang w:val="en-GB"/>
        </w:rPr>
      </w:pPr>
      <w:r>
        <w:rPr>
          <w:lang w:val="en-GB"/>
        </w:rPr>
        <w:t>After you create a job, you can go back into it and modify it. For example, you can add new items to the job and update its status as it moves through the workflow.</w:t>
      </w:r>
    </w:p>
    <w:p>
      <w:pPr>
        <w:rPr>
          <w:lang w:val="en-GB"/>
        </w:rPr>
      </w:pPr>
      <w:r>
        <w:rPr>
          <w:lang w:val="en-GB"/>
        </w:rPr>
        <w:t xml:space="preserve">The </w:t>
      </w:r>
      <w:r>
        <w:rPr>
          <w:rStyle w:val="105"/>
          <w:lang w:val="en-GB"/>
        </w:rPr>
        <w:t>QuickVue Workshop</w:t>
      </w:r>
      <w:r>
        <w:rPr>
          <w:lang w:val="en-GB"/>
        </w:rPr>
        <w:t xml:space="preserve"> includes three different functions for viewing and managing jobs after their creation:</w:t>
      </w:r>
    </w:p>
    <w:p>
      <w:pPr>
        <w:pStyle w:val="51"/>
        <w:rPr>
          <w:rStyle w:val="105"/>
          <w:lang w:val="en-GB"/>
        </w:rPr>
      </w:pPr>
      <w:r>
        <w:rPr>
          <w:rStyle w:val="105"/>
          <w:lang w:val="en-GB"/>
        </w:rPr>
        <w:t>Jobs list</w:t>
      </w:r>
      <w:r>
        <w:rPr>
          <w:lang w:val="en-GB"/>
        </w:rPr>
        <w:t>, which lists all your jobs by status along with a link to update them</w:t>
      </w:r>
    </w:p>
    <w:p>
      <w:pPr>
        <w:pStyle w:val="51"/>
        <w:rPr>
          <w:lang w:val="en-GB"/>
        </w:rPr>
      </w:pPr>
      <w:r>
        <w:rPr>
          <w:rStyle w:val="105"/>
          <w:lang w:val="en-GB"/>
        </w:rPr>
        <w:t>Completed jobs</w:t>
      </w:r>
      <w:r>
        <w:rPr>
          <w:lang w:val="en-GB"/>
        </w:rPr>
        <w:t xml:space="preserve">, which provides the same functionality as </w:t>
      </w:r>
      <w:r>
        <w:rPr>
          <w:rStyle w:val="105"/>
          <w:lang w:val="en-GB"/>
        </w:rPr>
        <w:t>Jobs list</w:t>
      </w:r>
      <w:r>
        <w:rPr>
          <w:lang w:val="en-GB"/>
        </w:rPr>
        <w:t xml:space="preserve">, but lists jobs in </w:t>
      </w:r>
      <w:r>
        <w:rPr>
          <w:rStyle w:val="105"/>
          <w:lang w:val="en-GB"/>
        </w:rPr>
        <w:t>Work completed</w:t>
      </w:r>
      <w:r>
        <w:rPr>
          <w:lang w:val="en-GB"/>
        </w:rPr>
        <w:t xml:space="preserve"> status by default</w:t>
      </w:r>
    </w:p>
    <w:p>
      <w:pPr>
        <w:pStyle w:val="51"/>
        <w:rPr>
          <w:rStyle w:val="105"/>
          <w:lang w:val="en-GB"/>
        </w:rPr>
      </w:pPr>
      <w:r>
        <w:rPr>
          <w:rStyle w:val="105"/>
          <w:lang w:val="en-GB"/>
        </w:rPr>
        <w:t>T-card board</w:t>
      </w:r>
      <w:r>
        <w:rPr>
          <w:lang w:val="en-GB"/>
        </w:rPr>
        <w:t>, a graphical tool for dragging jobs scheduled for today through the different workflow stages, dynamically changing their status</w:t>
      </w:r>
    </w:p>
    <w:p>
      <w:pPr>
        <w:rPr>
          <w:rStyle w:val="105"/>
          <w:lang w:val="en-GB"/>
        </w:rPr>
      </w:pPr>
      <w:r>
        <w:rPr>
          <w:lang w:val="en-GB"/>
        </w:rPr>
        <w:t>To view or update jobs</w:t>
      </w:r>
      <w:r>
        <w:rPr>
          <w:rStyle w:val="105"/>
          <w:lang w:val="en-GB"/>
        </w:rPr>
        <w:t>:</w:t>
      </w:r>
    </w:p>
    <w:p>
      <w:pPr>
        <w:pStyle w:val="61"/>
        <w:numPr>
          <w:ilvl w:val="0"/>
          <w:numId w:val="32"/>
        </w:numPr>
        <w:rPr>
          <w:lang w:val="en-GB"/>
        </w:rPr>
      </w:pPr>
      <w:r>
        <w:rPr>
          <w:lang w:val="en-GB"/>
        </w:rPr>
        <w:t xml:space="preserve"> Click </w:t>
      </w:r>
      <w:r>
        <w:rPr>
          <w:rStyle w:val="105"/>
          <w:lang w:val="en-GB"/>
        </w:rPr>
        <w:t>Jobs list</w:t>
      </w:r>
      <w:r>
        <w:rPr>
          <w:lang w:val="en-GB"/>
        </w:rPr>
        <w:t xml:space="preserve">, then click the tab relating to the status of your job (or </w:t>
      </w:r>
      <w:r>
        <w:rPr>
          <w:rStyle w:val="105"/>
          <w:lang w:val="en-GB"/>
        </w:rPr>
        <w:t>Completed jobs</w:t>
      </w:r>
      <w:r>
        <w:rPr>
          <w:lang w:val="en-GB"/>
        </w:rPr>
        <w:t>, if you prefer to see completed jobs by default).</w:t>
      </w:r>
    </w:p>
    <w:p>
      <w:pPr>
        <w:pStyle w:val="61"/>
        <w:ind w:left="1080"/>
        <w:rPr>
          <w:lang w:val="en-GB"/>
        </w:rPr>
      </w:pPr>
      <w:r>
        <w:rPr>
          <w:lang w:val="en-GB"/>
        </w:rPr>
        <w:drawing>
          <wp:inline distT="0" distB="0" distL="0" distR="0">
            <wp:extent cx="5353050" cy="128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65609" cy="1285224"/>
                    </a:xfrm>
                    <a:prstGeom prst="rect">
                      <a:avLst/>
                    </a:prstGeom>
                    <a:noFill/>
                    <a:ln>
                      <a:noFill/>
                    </a:ln>
                  </pic:spPr>
                </pic:pic>
              </a:graphicData>
            </a:graphic>
          </wp:inline>
        </w:drawing>
      </w:r>
    </w:p>
    <w:p>
      <w:pPr>
        <w:pStyle w:val="61"/>
        <w:numPr>
          <w:ilvl w:val="0"/>
          <w:numId w:val="32"/>
        </w:numPr>
        <w:rPr>
          <w:lang w:val="en-GB"/>
        </w:rPr>
      </w:pPr>
      <w:r>
        <w:rPr>
          <w:lang w:val="en-GB"/>
        </w:rPr>
        <w:t>Search for your job in the list. You can use the search facility at the top right or sort the column names.</w:t>
      </w:r>
    </w:p>
    <w:p>
      <w:pPr>
        <w:pStyle w:val="61"/>
        <w:numPr>
          <w:ilvl w:val="0"/>
          <w:numId w:val="32"/>
        </w:numPr>
        <w:rPr>
          <w:lang w:val="en-GB"/>
        </w:rPr>
      </w:pPr>
      <w:r>
        <w:rPr>
          <w:lang w:val="en-GB"/>
        </w:rPr>
        <w:t>Click the job number in the first column to view its details.</w:t>
      </w:r>
    </w:p>
    <w:p>
      <w:pPr>
        <w:pStyle w:val="61"/>
        <w:ind w:left="1080"/>
        <w:rPr>
          <w:lang w:val="en-GB"/>
        </w:rPr>
      </w:pPr>
      <w:r>
        <w:rPr>
          <w:lang w:val="en-GB"/>
        </w:rPr>
        <w:drawing>
          <wp:inline distT="0" distB="0" distL="0" distR="0">
            <wp:extent cx="2181860" cy="17875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85864" cy="1790327"/>
                    </a:xfrm>
                    <a:prstGeom prst="rect">
                      <a:avLst/>
                    </a:prstGeom>
                    <a:noFill/>
                    <a:ln>
                      <a:noFill/>
                    </a:ln>
                  </pic:spPr>
                </pic:pic>
              </a:graphicData>
            </a:graphic>
          </wp:inline>
        </w:drawing>
      </w:r>
    </w:p>
    <w:p>
      <w:pPr>
        <w:pStyle w:val="61"/>
        <w:numPr>
          <w:ilvl w:val="0"/>
          <w:numId w:val="32"/>
        </w:numPr>
        <w:rPr>
          <w:lang w:val="en-GB"/>
        </w:rPr>
      </w:pPr>
      <w:r>
        <w:rPr>
          <w:lang w:val="en-GB"/>
        </w:rPr>
        <w:t>You can view and update the following job information. In the:</w:t>
      </w:r>
    </w:p>
    <w:p>
      <w:pPr>
        <w:pStyle w:val="61"/>
        <w:numPr>
          <w:ilvl w:val="1"/>
          <w:numId w:val="32"/>
        </w:numPr>
        <w:ind w:left="1418"/>
        <w:rPr>
          <w:lang w:val="en-GB"/>
        </w:rPr>
      </w:pPr>
      <w:r>
        <w:rPr>
          <w:lang w:val="en-GB"/>
        </w:rPr>
        <w:t>Job header, you can delete the job, update the status of the job or add invoice notes</w:t>
      </w:r>
    </w:p>
    <w:p>
      <w:pPr>
        <w:pStyle w:val="61"/>
        <w:ind w:left="698" w:firstLine="720"/>
        <w:rPr>
          <w:lang w:val="en-GB"/>
        </w:rPr>
      </w:pPr>
      <w:r>
        <w:drawing>
          <wp:inline distT="0" distB="0" distL="0" distR="0">
            <wp:extent cx="4821555" cy="1167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52092" cy="1175180"/>
                    </a:xfrm>
                    <a:prstGeom prst="rect">
                      <a:avLst/>
                    </a:prstGeom>
                    <a:noFill/>
                    <a:ln>
                      <a:noFill/>
                    </a:ln>
                  </pic:spPr>
                </pic:pic>
              </a:graphicData>
            </a:graphic>
          </wp:inline>
        </w:drawing>
      </w:r>
    </w:p>
    <w:p>
      <w:pPr>
        <w:pStyle w:val="61"/>
        <w:numPr>
          <w:ilvl w:val="1"/>
          <w:numId w:val="32"/>
        </w:numPr>
        <w:ind w:left="1418"/>
        <w:rPr>
          <w:lang w:val="en-GB"/>
        </w:rPr>
      </w:pPr>
      <w:r>
        <w:rPr>
          <w:rStyle w:val="105"/>
        </w:rPr>
        <w:t>REPAIRS</w:t>
      </w:r>
      <w:r>
        <w:rPr>
          <w:lang w:val="en-GB"/>
        </w:rPr>
        <w:t xml:space="preserve"> tab, you can add new repairs, print or email the job card, print the technician card or create an invoice (note that this option is only enabled when at least one repair is set to </w:t>
      </w:r>
      <w:r>
        <w:rPr>
          <w:rStyle w:val="105"/>
        </w:rPr>
        <w:t>Accepted</w:t>
      </w:r>
      <w:r>
        <w:rPr>
          <w:lang w:val="en-GB"/>
        </w:rPr>
        <w:t xml:space="preserve"> status)</w:t>
      </w:r>
    </w:p>
    <w:p>
      <w:pPr>
        <w:pStyle w:val="61"/>
        <w:ind w:left="720" w:firstLine="698"/>
        <w:rPr>
          <w:lang w:val="en-GB"/>
        </w:rPr>
      </w:pPr>
      <w:r>
        <w:drawing>
          <wp:inline distT="0" distB="0" distL="0" distR="0">
            <wp:extent cx="4897120" cy="2371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17647" cy="2382117"/>
                    </a:xfrm>
                    <a:prstGeom prst="rect">
                      <a:avLst/>
                    </a:prstGeom>
                    <a:noFill/>
                    <a:ln>
                      <a:noFill/>
                    </a:ln>
                  </pic:spPr>
                </pic:pic>
              </a:graphicData>
            </a:graphic>
          </wp:inline>
        </w:drawing>
      </w:r>
    </w:p>
    <w:p>
      <w:pPr>
        <w:pStyle w:val="61"/>
        <w:numPr>
          <w:ilvl w:val="1"/>
          <w:numId w:val="32"/>
        </w:numPr>
        <w:ind w:left="1418"/>
        <w:rPr>
          <w:rStyle w:val="105"/>
          <w:b w:val="0"/>
          <w:bCs w:val="0"/>
          <w:color w:val="3B3838" w:themeColor="background2" w:themeShade="40"/>
          <w:lang w:val="en-GB"/>
        </w:rPr>
      </w:pPr>
      <w:r>
        <w:rPr>
          <w:rStyle w:val="105"/>
        </w:rPr>
        <w:t>COMMUNICATION</w:t>
      </w:r>
      <w:r>
        <w:rPr>
          <w:rStyle w:val="105"/>
          <w:b w:val="0"/>
          <w:bCs w:val="0"/>
          <w:color w:val="3B3838" w:themeColor="background2" w:themeShade="40"/>
          <w:lang w:val="en-GB"/>
        </w:rPr>
        <w:t xml:space="preserve"> tab, you can write internal notes on the job or send the customer an SMS (see </w:t>
      </w:r>
      <w:r>
        <w:fldChar w:fldCharType="begin"/>
      </w:r>
      <w:r>
        <w:instrText xml:space="preserve"> HYPERLINK \l "_Update_the_customer" </w:instrText>
      </w:r>
      <w:r>
        <w:fldChar w:fldCharType="separate"/>
      </w:r>
      <w:r>
        <w:rPr>
          <w:rStyle w:val="102"/>
          <w:lang w:val="en-GB"/>
        </w:rPr>
        <w:t>Update the customer</w:t>
      </w:r>
      <w:r>
        <w:rPr>
          <w:rStyle w:val="102"/>
          <w:lang w:val="en-GB"/>
        </w:rPr>
        <w:fldChar w:fldCharType="end"/>
      </w:r>
      <w:r>
        <w:rPr>
          <w:rStyle w:val="105"/>
          <w:b w:val="0"/>
          <w:bCs w:val="0"/>
          <w:color w:val="3B3838" w:themeColor="background2" w:themeShade="40"/>
          <w:lang w:val="en-GB"/>
        </w:rPr>
        <w:t>)</w:t>
      </w:r>
    </w:p>
    <w:p>
      <w:pPr>
        <w:pStyle w:val="61"/>
        <w:numPr>
          <w:ilvl w:val="1"/>
          <w:numId w:val="32"/>
        </w:numPr>
        <w:ind w:left="1418"/>
        <w:rPr>
          <w:lang w:val="en-GB"/>
        </w:rPr>
      </w:pPr>
      <w:r>
        <w:rPr>
          <w:rStyle w:val="105"/>
        </w:rPr>
        <w:t>VEHICLE HISTORY</w:t>
      </w:r>
      <w:r>
        <w:rPr>
          <w:lang w:val="en-GB"/>
        </w:rPr>
        <w:t xml:space="preserve"> tab, you can view a full vehicle history (quotes, jobs and invoices) and opportunities (all potential repairs from quotes and jobs for the same customer); you can add any opportunities from the list to the current job by changing them to </w:t>
      </w:r>
      <w:r>
        <w:rPr>
          <w:rStyle w:val="105"/>
        </w:rPr>
        <w:t>Accepted</w:t>
      </w:r>
      <w:r>
        <w:rPr>
          <w:lang w:val="en-GB"/>
        </w:rPr>
        <w:t xml:space="preserve"> status</w:t>
      </w:r>
    </w:p>
    <w:p>
      <w:pPr>
        <w:pStyle w:val="61"/>
        <w:ind w:left="698" w:firstLine="720"/>
        <w:rPr>
          <w:lang w:val="en-GB"/>
        </w:rPr>
      </w:pPr>
      <w:r>
        <w:drawing>
          <wp:inline distT="0" distB="0" distL="0" distR="0">
            <wp:extent cx="4425315" cy="16236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27613" cy="1624877"/>
                    </a:xfrm>
                    <a:prstGeom prst="rect">
                      <a:avLst/>
                    </a:prstGeom>
                    <a:noFill/>
                    <a:ln>
                      <a:noFill/>
                    </a:ln>
                  </pic:spPr>
                </pic:pic>
              </a:graphicData>
            </a:graphic>
          </wp:inline>
        </w:drawing>
      </w:r>
    </w:p>
    <w:p>
      <w:pPr>
        <w:pStyle w:val="61"/>
        <w:ind w:left="698" w:firstLine="720"/>
        <w:rPr>
          <w:lang w:val="en-GB"/>
        </w:rPr>
      </w:pPr>
      <w:r>
        <w:drawing>
          <wp:inline distT="0" distB="0" distL="0" distR="0">
            <wp:extent cx="4459605" cy="1372235"/>
            <wp:effectExtent l="0" t="0" r="0" b="0"/>
            <wp:docPr id="38149472" name="Picture 381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2" name="Picture 381494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478541" cy="1378491"/>
                    </a:xfrm>
                    <a:prstGeom prst="rect">
                      <a:avLst/>
                    </a:prstGeom>
                    <a:noFill/>
                    <a:ln>
                      <a:noFill/>
                    </a:ln>
                  </pic:spPr>
                </pic:pic>
              </a:graphicData>
            </a:graphic>
          </wp:inline>
        </w:drawing>
      </w:r>
    </w:p>
    <w:p>
      <w:pPr>
        <w:pStyle w:val="61"/>
        <w:numPr>
          <w:ilvl w:val="1"/>
          <w:numId w:val="32"/>
        </w:numPr>
        <w:ind w:left="1418"/>
        <w:rPr>
          <w:lang w:val="en-GB"/>
        </w:rPr>
      </w:pPr>
      <w:r>
        <w:rPr>
          <w:rStyle w:val="105"/>
        </w:rPr>
        <w:t>ACTIVITY LOG</w:t>
      </w:r>
      <w:r>
        <w:rPr>
          <w:lang w:val="en-GB"/>
        </w:rPr>
        <w:t xml:space="preserve"> tab, you can view details of all activities performed related to the job, including links to related documents (invoices, quotes, etc.)</w:t>
      </w:r>
    </w:p>
    <w:p>
      <w:pPr>
        <w:pStyle w:val="61"/>
        <w:ind w:left="698" w:firstLine="720"/>
        <w:rPr>
          <w:lang w:val="en-GB"/>
        </w:rPr>
      </w:pPr>
      <w:r>
        <w:drawing>
          <wp:inline distT="0" distB="0" distL="0" distR="0">
            <wp:extent cx="4416425" cy="1259840"/>
            <wp:effectExtent l="0" t="0" r="3175" b="0"/>
            <wp:docPr id="38149473" name="Picture 3814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3" name="Picture 381494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33697" cy="1264741"/>
                    </a:xfrm>
                    <a:prstGeom prst="rect">
                      <a:avLst/>
                    </a:prstGeom>
                    <a:noFill/>
                    <a:ln>
                      <a:noFill/>
                    </a:ln>
                  </pic:spPr>
                </pic:pic>
              </a:graphicData>
            </a:graphic>
          </wp:inline>
        </w:drawing>
      </w:r>
    </w:p>
    <w:p>
      <w:pPr>
        <w:pStyle w:val="61"/>
        <w:numPr>
          <w:ilvl w:val="1"/>
          <w:numId w:val="32"/>
        </w:numPr>
        <w:ind w:left="1418"/>
        <w:rPr>
          <w:lang w:val="en-GB"/>
        </w:rPr>
      </w:pPr>
      <w:r>
        <w:rPr>
          <w:rStyle w:val="105"/>
        </w:rPr>
        <w:t>EVHC</w:t>
      </w:r>
      <w:r>
        <w:rPr>
          <w:lang w:val="en-GB"/>
        </w:rPr>
        <w:t xml:space="preserve"> tab, you can perform an EVHC on the current vehicle (see </w:t>
      </w:r>
      <w:r>
        <w:fldChar w:fldCharType="begin"/>
      </w:r>
      <w:r>
        <w:instrText xml:space="preserve"> HYPERLINK \l "_Perform_an_EVHC" </w:instrText>
      </w:r>
      <w:r>
        <w:fldChar w:fldCharType="separate"/>
      </w:r>
      <w:r>
        <w:rPr>
          <w:rStyle w:val="102"/>
          <w:lang w:val="en-GB"/>
        </w:rPr>
        <w:t>Perform an EVHC</w:t>
      </w:r>
      <w:r>
        <w:rPr>
          <w:rStyle w:val="102"/>
          <w:lang w:val="en-GB"/>
        </w:rPr>
        <w:fldChar w:fldCharType="end"/>
      </w:r>
      <w:r>
        <w:rPr>
          <w:lang w:val="en-GB"/>
        </w:rPr>
        <w:t>)</w:t>
      </w:r>
    </w:p>
    <w:p>
      <w:pPr>
        <w:rPr>
          <w:lang w:val="en-GB"/>
        </w:rPr>
      </w:pPr>
      <w:r>
        <w:rPr>
          <w:lang w:val="en-GB"/>
        </w:rPr>
        <w:t xml:space="preserve">To view or update the progress of today’s jobs using the </w:t>
      </w:r>
      <w:r>
        <w:rPr>
          <w:rStyle w:val="105"/>
          <w:lang w:val="en-GB"/>
        </w:rPr>
        <w:t>T-card board</w:t>
      </w:r>
      <w:r>
        <w:rPr>
          <w:lang w:val="en-GB"/>
        </w:rPr>
        <w:t>:</w:t>
      </w:r>
    </w:p>
    <w:p>
      <w:pPr>
        <w:pStyle w:val="61"/>
        <w:numPr>
          <w:ilvl w:val="0"/>
          <w:numId w:val="33"/>
        </w:numPr>
        <w:rPr>
          <w:lang w:val="en-GB"/>
        </w:rPr>
      </w:pPr>
      <w:r>
        <w:rPr>
          <w:lang w:val="en-GB"/>
        </w:rPr>
        <w:t xml:space="preserve">Click </w:t>
      </w:r>
      <w:r>
        <w:rPr>
          <w:rStyle w:val="105"/>
          <w:lang w:val="en-GB"/>
        </w:rPr>
        <w:t>T-card board</w:t>
      </w:r>
      <w:r>
        <w:rPr>
          <w:lang w:val="en-GB"/>
        </w:rPr>
        <w:t>.</w:t>
      </w:r>
    </w:p>
    <w:p>
      <w:pPr>
        <w:pStyle w:val="61"/>
        <w:ind w:left="1080"/>
        <w:rPr>
          <w:lang w:val="en-GB"/>
        </w:rPr>
      </w:pPr>
      <w:r>
        <w:rPr>
          <w:lang w:val="en-GB"/>
        </w:rPr>
        <w:drawing>
          <wp:inline distT="0" distB="0" distL="0" distR="0">
            <wp:extent cx="1373505" cy="2324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376563" cy="2328686"/>
                    </a:xfrm>
                    <a:prstGeom prst="rect">
                      <a:avLst/>
                    </a:prstGeom>
                    <a:noFill/>
                    <a:ln>
                      <a:noFill/>
                    </a:ln>
                  </pic:spPr>
                </pic:pic>
              </a:graphicData>
            </a:graphic>
          </wp:inline>
        </w:drawing>
      </w:r>
    </w:p>
    <w:p>
      <w:pPr>
        <w:pStyle w:val="61"/>
        <w:numPr>
          <w:ilvl w:val="0"/>
          <w:numId w:val="33"/>
        </w:numPr>
        <w:rPr>
          <w:lang w:val="en-GB"/>
        </w:rPr>
      </w:pPr>
      <w:r>
        <w:rPr>
          <w:lang w:val="en-GB"/>
        </w:rPr>
        <w:t>Click the status tab to view jobs in a different status, if required. You can also set filters or enter a search term to see specific jobs.</w:t>
      </w:r>
    </w:p>
    <w:p>
      <w:pPr>
        <w:pStyle w:val="61"/>
        <w:ind w:left="1080"/>
        <w:rPr>
          <w:lang w:val="en-GB"/>
        </w:rPr>
      </w:pPr>
      <w:r>
        <w:rPr>
          <w:lang w:val="en-GB"/>
        </w:rPr>
        <w:drawing>
          <wp:inline distT="0" distB="0" distL="0" distR="0">
            <wp:extent cx="53435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59848" cy="2751504"/>
                    </a:xfrm>
                    <a:prstGeom prst="rect">
                      <a:avLst/>
                    </a:prstGeom>
                    <a:noFill/>
                    <a:ln>
                      <a:noFill/>
                    </a:ln>
                  </pic:spPr>
                </pic:pic>
              </a:graphicData>
            </a:graphic>
          </wp:inline>
        </w:drawing>
      </w:r>
    </w:p>
    <w:p>
      <w:pPr>
        <w:pStyle w:val="61"/>
        <w:numPr>
          <w:ilvl w:val="0"/>
          <w:numId w:val="33"/>
        </w:numPr>
        <w:rPr>
          <w:lang w:val="en-GB"/>
        </w:rPr>
      </w:pPr>
      <w:r>
        <w:rPr>
          <w:lang w:val="en-GB"/>
        </w:rPr>
        <w:t xml:space="preserve">Click and hold a job, then drag it across to the column of the status you require (you can also drop it in </w:t>
      </w:r>
      <w:r>
        <w:rPr>
          <w:rStyle w:val="105"/>
          <w:lang w:val="en-GB"/>
        </w:rPr>
        <w:t>DELETE</w:t>
      </w:r>
      <w:r>
        <w:rPr>
          <w:lang w:val="en-GB"/>
        </w:rPr>
        <w:t xml:space="preserve"> if you want to delete it). In this example, a job has been dragged to </w:t>
      </w:r>
      <w:r>
        <w:rPr>
          <w:rStyle w:val="105"/>
          <w:lang w:val="en-GB"/>
        </w:rPr>
        <w:t>COMPLETED (TODAY)</w:t>
      </w:r>
      <w:r>
        <w:rPr>
          <w:lang w:val="en-GB"/>
        </w:rPr>
        <w:t>.</w:t>
      </w:r>
    </w:p>
    <w:p>
      <w:pPr>
        <w:pStyle w:val="61"/>
        <w:ind w:left="1080"/>
        <w:rPr>
          <w:lang w:val="en-GB"/>
        </w:rPr>
      </w:pPr>
      <w:r>
        <w:rPr>
          <w:lang w:val="en-GB"/>
        </w:rPr>
        <w:drawing>
          <wp:inline distT="0" distB="0" distL="0" distR="0">
            <wp:extent cx="5353050" cy="2136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79510" cy="2147781"/>
                    </a:xfrm>
                    <a:prstGeom prst="rect">
                      <a:avLst/>
                    </a:prstGeom>
                    <a:noFill/>
                    <a:ln>
                      <a:noFill/>
                    </a:ln>
                  </pic:spPr>
                </pic:pic>
              </a:graphicData>
            </a:graphic>
          </wp:inline>
        </w:drawing>
      </w:r>
    </w:p>
    <w:p>
      <w:pPr>
        <w:pStyle w:val="3"/>
        <w:rPr>
          <w:lang w:val="en-GB"/>
        </w:rPr>
      </w:pPr>
      <w:bookmarkStart w:id="32" w:name="_Invoice_a_job"/>
      <w:bookmarkEnd w:id="32"/>
      <w:bookmarkStart w:id="33" w:name="_Toc21645"/>
      <w:r>
        <w:rPr>
          <w:lang w:val="en-GB"/>
        </w:rPr>
        <w:t>Create an invoice</w:t>
      </w:r>
      <w:bookmarkEnd w:id="33"/>
    </w:p>
    <w:p>
      <w:pPr>
        <w:rPr>
          <w:lang w:val="en-GB"/>
        </w:rPr>
      </w:pPr>
      <w:r>
        <w:rPr>
          <w:lang w:val="en-GB"/>
        </w:rPr>
        <w:t>Once a job is completed, you can issue one or more invoices for it. You can only invoice repairs which have been accepted by the customer, and you can issue separate invoices for individual repairs, even if not all the repairs included in the job have been accepted.</w:t>
      </w:r>
    </w:p>
    <w:p>
      <w:pPr>
        <w:rPr>
          <w:lang w:val="en-GB"/>
        </w:rPr>
      </w:pPr>
      <w:r>
        <w:rPr>
          <w:lang w:val="en-GB"/>
        </w:rPr>
        <w:t>To create a new invoice:</w:t>
      </w:r>
    </w:p>
    <w:p>
      <w:pPr>
        <w:pStyle w:val="61"/>
        <w:numPr>
          <w:ilvl w:val="0"/>
          <w:numId w:val="34"/>
        </w:numPr>
        <w:rPr>
          <w:lang w:val="en-GB"/>
        </w:rPr>
      </w:pPr>
      <w:r>
        <w:rPr>
          <w:lang w:val="en-GB"/>
        </w:rPr>
        <w:t>Create a new invoice using one of the following methods:</w:t>
      </w:r>
    </w:p>
    <w:p>
      <w:pPr>
        <w:pStyle w:val="61"/>
        <w:numPr>
          <w:ilvl w:val="1"/>
          <w:numId w:val="34"/>
        </w:numPr>
        <w:ind w:left="1418"/>
        <w:rPr>
          <w:lang w:val="en-GB"/>
        </w:rPr>
      </w:pPr>
      <w:r>
        <w:rPr>
          <w:lang w:val="en-GB"/>
        </w:rPr>
        <w:t xml:space="preserve">From the </w:t>
      </w:r>
      <w:r>
        <w:rPr>
          <w:rStyle w:val="105"/>
        </w:rPr>
        <w:t>QuickVue Dashboard</w:t>
      </w:r>
      <w:r>
        <w:t>:</w:t>
      </w:r>
      <w:r>
        <w:rPr>
          <w:lang w:val="en-GB"/>
        </w:rPr>
        <w:t xml:space="preserve"> click </w:t>
      </w:r>
      <w:r>
        <w:rPr>
          <w:rStyle w:val="105"/>
        </w:rPr>
        <w:t>+ Add new</w:t>
      </w:r>
      <w:r>
        <w:rPr>
          <w:lang w:val="en-GB"/>
        </w:rPr>
        <w:t xml:space="preserve"> in the </w:t>
      </w:r>
      <w:r>
        <w:rPr>
          <w:rStyle w:val="105"/>
        </w:rPr>
        <w:t>INVOICES</w:t>
      </w:r>
      <w:r>
        <w:rPr>
          <w:lang w:val="en-GB"/>
        </w:rPr>
        <w:t xml:space="preserve"> section</w:t>
      </w:r>
    </w:p>
    <w:p>
      <w:pPr>
        <w:pStyle w:val="61"/>
        <w:numPr>
          <w:ilvl w:val="1"/>
          <w:numId w:val="34"/>
        </w:numPr>
        <w:ind w:left="1418"/>
        <w:rPr>
          <w:lang w:val="en-GB"/>
        </w:rPr>
      </w:pPr>
      <w:r>
        <w:rPr>
          <w:lang w:val="en-GB"/>
        </w:rPr>
        <w:t xml:space="preserve">From the </w:t>
      </w:r>
      <w:r>
        <w:rPr>
          <w:rStyle w:val="105"/>
        </w:rPr>
        <w:t>Accounts &gt; Invoices</w:t>
      </w:r>
      <w:r>
        <w:t xml:space="preserve"> menu:</w:t>
      </w:r>
      <w:r>
        <w:rPr>
          <w:lang w:val="en-GB"/>
        </w:rPr>
        <w:t xml:space="preserve"> click </w:t>
      </w:r>
      <w:r>
        <w:rPr>
          <w:rStyle w:val="105"/>
        </w:rPr>
        <w:t>NEW INVOICE</w:t>
      </w:r>
    </w:p>
    <w:p>
      <w:pPr>
        <w:pStyle w:val="61"/>
        <w:numPr>
          <w:ilvl w:val="1"/>
          <w:numId w:val="34"/>
        </w:numPr>
        <w:ind w:left="1418"/>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xml:space="preserve"> if it is not open already):</w:t>
      </w:r>
    </w:p>
    <w:p>
      <w:pPr>
        <w:pStyle w:val="61"/>
        <w:numPr>
          <w:ilvl w:val="0"/>
          <w:numId w:val="35"/>
        </w:numPr>
        <w:rPr>
          <w:lang w:val="en-GB"/>
        </w:rPr>
      </w:pPr>
      <w:r>
        <w:rPr>
          <w:lang w:val="en-GB"/>
        </w:rPr>
        <w:t xml:space="preserve">Scroll down to the </w:t>
      </w:r>
      <w:r>
        <w:rPr>
          <w:rStyle w:val="105"/>
          <w:lang w:val="en-GB"/>
        </w:rPr>
        <w:t>REPAIRS</w:t>
      </w:r>
      <w:r>
        <w:rPr>
          <w:lang w:val="en-GB"/>
        </w:rPr>
        <w:t xml:space="preserve"> section and update any repairs for invoicing to </w:t>
      </w:r>
      <w:r>
        <w:rPr>
          <w:rStyle w:val="105"/>
        </w:rPr>
        <w:t>Accepted</w:t>
      </w:r>
      <w:r>
        <w:rPr>
          <w:lang w:val="en-GB"/>
        </w:rPr>
        <w:t xml:space="preserve"> status (if they are not already); QuickVue displays an </w:t>
      </w:r>
      <w:r>
        <w:rPr>
          <w:rStyle w:val="105"/>
          <w:lang w:val="en-GB"/>
        </w:rPr>
        <w:t>Updated record</w:t>
      </w:r>
      <w:r>
        <w:rPr>
          <w:lang w:val="en-GB"/>
        </w:rPr>
        <w:t xml:space="preserve"> confirmation.</w:t>
      </w:r>
    </w:p>
    <w:p>
      <w:pPr>
        <w:pStyle w:val="61"/>
        <w:ind w:left="1778"/>
        <w:rPr>
          <w:lang w:val="en-GB"/>
        </w:rPr>
      </w:pPr>
      <w:r>
        <w:rPr>
          <w:lang w:val="en-GB"/>
        </w:rPr>
        <w:drawing>
          <wp:inline distT="0" distB="0" distL="0" distR="0">
            <wp:extent cx="4836160" cy="28111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51635" cy="2820272"/>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CREATE INVOICE</w:t>
      </w:r>
      <w:r>
        <w:rPr>
          <w:lang w:val="en-GB"/>
        </w:rPr>
        <w:t>.</w:t>
      </w:r>
    </w:p>
    <w:p>
      <w:pPr>
        <w:pStyle w:val="61"/>
        <w:ind w:left="1778"/>
        <w:rPr>
          <w:lang w:val="en-GB"/>
        </w:rPr>
      </w:pPr>
      <w:r>
        <w:rPr>
          <w:lang w:val="en-GB"/>
        </w:rPr>
        <w:drawing>
          <wp:inline distT="0" distB="0" distL="0" distR="0">
            <wp:extent cx="4836160" cy="2574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49442" cy="2582335"/>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CONFIRM</w:t>
      </w:r>
      <w:r>
        <w:rPr>
          <w:lang w:val="en-GB"/>
        </w:rPr>
        <w:t xml:space="preserve"> to confirm all the parts purchased for the job have been recorded in the job.</w:t>
      </w:r>
    </w:p>
    <w:p>
      <w:pPr>
        <w:pStyle w:val="61"/>
        <w:ind w:left="1778"/>
        <w:rPr>
          <w:lang w:val="en-GB"/>
        </w:rPr>
      </w:pPr>
      <w:r>
        <w:rPr>
          <w:lang w:val="en-GB"/>
        </w:rPr>
        <w:drawing>
          <wp:inline distT="0" distB="0" distL="0" distR="0">
            <wp:extent cx="4847590" cy="843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81291" cy="850053"/>
                    </a:xfrm>
                    <a:prstGeom prst="rect">
                      <a:avLst/>
                    </a:prstGeom>
                    <a:noFill/>
                    <a:ln>
                      <a:noFill/>
                    </a:ln>
                  </pic:spPr>
                </pic:pic>
              </a:graphicData>
            </a:graphic>
          </wp:inline>
        </w:drawing>
      </w:r>
    </w:p>
    <w:p>
      <w:pPr>
        <w:pStyle w:val="61"/>
        <w:numPr>
          <w:ilvl w:val="0"/>
          <w:numId w:val="34"/>
        </w:numPr>
        <w:rPr>
          <w:lang w:val="en-GB"/>
        </w:rPr>
      </w:pPr>
      <w:r>
        <w:rPr>
          <w:lang w:val="en-GB"/>
        </w:rPr>
        <w:t>Enter the details of the invoice, including the contact details and invoice date. You can enter details of items and repairs at the bottom of the page.</w:t>
      </w:r>
    </w:p>
    <w:p>
      <w:pPr>
        <w:pStyle w:val="61"/>
        <w:ind w:left="1080"/>
        <w:rPr>
          <w:lang w:val="en-GB"/>
        </w:rPr>
      </w:pPr>
      <w:r>
        <w:drawing>
          <wp:inline distT="0" distB="0" distL="0" distR="0">
            <wp:extent cx="5287010" cy="2795905"/>
            <wp:effectExtent l="0" t="0" r="8890" b="4445"/>
            <wp:docPr id="38149486" name="Picture 3814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6" name="Picture 381494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97564" cy="2801597"/>
                    </a:xfrm>
                    <a:prstGeom prst="rect">
                      <a:avLst/>
                    </a:prstGeom>
                    <a:noFill/>
                    <a:ln>
                      <a:noFill/>
                    </a:ln>
                  </pic:spPr>
                </pic:pic>
              </a:graphicData>
            </a:graphic>
          </wp:inline>
        </w:drawing>
      </w:r>
    </w:p>
    <w:p>
      <w:pPr>
        <w:pStyle w:val="61"/>
        <w:numPr>
          <w:ilvl w:val="0"/>
          <w:numId w:val="34"/>
        </w:numPr>
        <w:rPr>
          <w:lang w:val="en-GB"/>
        </w:rPr>
      </w:pPr>
      <w:r>
        <w:rPr>
          <w:lang w:val="en-GB"/>
        </w:rPr>
        <w:t xml:space="preserve">You can now save the draft invoice and/or commit it, depending on the method used to create the invoice. </w:t>
      </w:r>
    </w:p>
    <w:p>
      <w:pPr>
        <w:pStyle w:val="61"/>
        <w:ind w:left="1080"/>
        <w:rPr>
          <w:lang w:val="en-GB"/>
        </w:rPr>
      </w:pPr>
      <w:r>
        <w:rPr>
          <w:lang w:val="en-GB"/>
        </w:rPr>
        <w:t>If you are creating the invoice from a job:</w:t>
      </w:r>
    </w:p>
    <w:p>
      <w:pPr>
        <w:pStyle w:val="61"/>
        <w:ind w:left="1080"/>
        <w:rPr>
          <w:lang w:val="en-GB"/>
        </w:rPr>
      </w:pPr>
      <w:r>
        <w:rPr>
          <w:lang w:val="en-GB"/>
        </w:rPr>
        <w:drawing>
          <wp:inline distT="0" distB="0" distL="0" distR="0">
            <wp:extent cx="5257800" cy="2385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0081" cy="2391243"/>
                    </a:xfrm>
                    <a:prstGeom prst="rect">
                      <a:avLst/>
                    </a:prstGeom>
                    <a:noFill/>
                    <a:ln>
                      <a:noFill/>
                    </a:ln>
                  </pic:spPr>
                </pic:pic>
              </a:graphicData>
            </a:graphic>
          </wp:inline>
        </w:drawing>
      </w:r>
    </w:p>
    <w:p>
      <w:pPr>
        <w:pStyle w:val="61"/>
        <w:numPr>
          <w:ilvl w:val="1"/>
          <w:numId w:val="34"/>
        </w:numPr>
        <w:ind w:left="1418"/>
        <w:rPr>
          <w:lang w:val="en-GB"/>
        </w:rPr>
      </w:pPr>
      <w:r>
        <w:rPr>
          <w:lang w:val="en-GB"/>
        </w:rPr>
        <w:t xml:space="preserve">Click </w:t>
      </w:r>
      <w:r>
        <w:rPr>
          <w:rStyle w:val="105"/>
          <w:lang w:val="en-GB"/>
        </w:rPr>
        <w:t>COMMIT</w:t>
      </w:r>
      <w:r>
        <w:rPr>
          <w:lang w:val="en-GB"/>
        </w:rPr>
        <w:t xml:space="preserve"> or </w:t>
      </w:r>
      <w:r>
        <w:rPr>
          <w:rStyle w:val="105"/>
          <w:lang w:val="en-GB"/>
        </w:rPr>
        <w:t>COMMIT &amp; PRINT</w:t>
      </w:r>
      <w:r>
        <w:rPr>
          <w:lang w:val="en-GB"/>
        </w:rPr>
        <w:t xml:space="preserve"> to commit the invoice; QuickVue:</w:t>
      </w:r>
    </w:p>
    <w:p>
      <w:pPr>
        <w:pStyle w:val="61"/>
        <w:numPr>
          <w:ilvl w:val="2"/>
          <w:numId w:val="33"/>
        </w:numPr>
        <w:ind w:left="1843" w:hanging="425"/>
        <w:rPr>
          <w:lang w:val="en-GB"/>
        </w:rPr>
      </w:pPr>
      <w:r>
        <w:rPr>
          <w:lang w:val="en-GB"/>
        </w:rPr>
        <w:t xml:space="preserve">Displays an </w:t>
      </w:r>
      <w:r>
        <w:rPr>
          <w:rStyle w:val="105"/>
          <w:lang w:val="en-GB"/>
        </w:rPr>
        <w:t>Invoice committed</w:t>
      </w:r>
      <w:r>
        <w:rPr>
          <w:lang w:val="en-GB"/>
        </w:rPr>
        <w:t xml:space="preserve"> message at the top of the invoice</w:t>
      </w:r>
    </w:p>
    <w:p>
      <w:pPr>
        <w:pStyle w:val="61"/>
        <w:numPr>
          <w:ilvl w:val="2"/>
          <w:numId w:val="33"/>
        </w:numPr>
        <w:ind w:left="1843" w:hanging="425"/>
        <w:rPr>
          <w:lang w:val="en-GB"/>
        </w:rPr>
      </w:pPr>
      <w:r>
        <w:rPr>
          <w:lang w:val="en-GB"/>
        </w:rPr>
        <w:t xml:space="preserve">Assigns a status of </w:t>
      </w:r>
      <w:r>
        <w:rPr>
          <w:rStyle w:val="105"/>
          <w:lang w:val="en-GB"/>
        </w:rPr>
        <w:t>Unpaid</w:t>
      </w:r>
      <w:r>
        <w:rPr>
          <w:lang w:val="en-GB"/>
        </w:rPr>
        <w:t xml:space="preserve"> to the invoice</w:t>
      </w:r>
    </w:p>
    <w:p>
      <w:pPr>
        <w:pStyle w:val="61"/>
        <w:numPr>
          <w:ilvl w:val="2"/>
          <w:numId w:val="33"/>
        </w:numPr>
        <w:ind w:left="1843" w:hanging="425"/>
        <w:rPr>
          <w:lang w:val="en-GB"/>
        </w:rPr>
      </w:pPr>
      <w:r>
        <w:rPr>
          <w:lang w:val="en-GB"/>
        </w:rPr>
        <w:t>Displays a new section for adding payment details</w:t>
      </w:r>
    </w:p>
    <w:p>
      <w:pPr>
        <w:pStyle w:val="61"/>
        <w:ind w:left="1843"/>
        <w:rPr>
          <w:lang w:val="en-GB"/>
        </w:rPr>
      </w:pPr>
      <w:r>
        <w:rPr>
          <w:lang w:val="en-GB"/>
        </w:rPr>
        <w:drawing>
          <wp:inline distT="0" distB="0" distL="0" distR="0">
            <wp:extent cx="3830320" cy="2251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857610" cy="226717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 xml:space="preserve">Invoiced </w:t>
      </w:r>
    </w:p>
    <w:p>
      <w:pPr>
        <w:pStyle w:val="61"/>
        <w:numPr>
          <w:ilvl w:val="2"/>
          <w:numId w:val="33"/>
        </w:numPr>
        <w:ind w:left="1843" w:hanging="425"/>
        <w:rPr>
          <w:lang w:val="en-GB"/>
        </w:rPr>
      </w:pPr>
      <w:r>
        <w:rPr>
          <w:lang w:val="en-GB"/>
        </w:rPr>
        <w:t>Displays a link to the unpaid invoice above the repair</w:t>
      </w:r>
    </w:p>
    <w:p>
      <w:pPr>
        <w:pStyle w:val="61"/>
        <w:ind w:left="1080" w:firstLine="720"/>
        <w:rPr>
          <w:lang w:val="en-GB"/>
        </w:rPr>
      </w:pPr>
      <w:r>
        <w:rPr>
          <w:lang w:val="en-GB"/>
        </w:rPr>
        <w:drawing>
          <wp:inline distT="0" distB="0" distL="0" distR="0">
            <wp:extent cx="4495800" cy="1064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530393" cy="1073065"/>
                    </a:xfrm>
                    <a:prstGeom prst="rect">
                      <a:avLst/>
                    </a:prstGeom>
                    <a:noFill/>
                    <a:ln>
                      <a:noFill/>
                    </a:ln>
                  </pic:spPr>
                </pic:pic>
              </a:graphicData>
            </a:graphic>
          </wp:inline>
        </w:drawing>
      </w:r>
    </w:p>
    <w:p>
      <w:pPr>
        <w:pStyle w:val="61"/>
        <w:ind w:left="1418" w:firstLine="22"/>
        <w:rPr>
          <w:lang w:val="en-GB"/>
        </w:rPr>
      </w:pPr>
      <w:r>
        <w:rPr>
          <w:lang w:val="en-GB"/>
        </w:rPr>
        <w:t xml:space="preserve">If your customer is ready to pay, you can now take payment (see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p>
    <w:p>
      <w:pPr>
        <w:pStyle w:val="61"/>
        <w:numPr>
          <w:ilvl w:val="1"/>
          <w:numId w:val="33"/>
        </w:numPr>
        <w:ind w:left="1418"/>
        <w:rPr>
          <w:lang w:val="en-GB"/>
        </w:rPr>
      </w:pPr>
      <w:r>
        <w:rPr>
          <w:lang w:val="en-GB"/>
        </w:rPr>
        <w:t xml:space="preserve">Click </w:t>
      </w:r>
      <w:r>
        <w:rPr>
          <w:rStyle w:val="105"/>
          <w:lang w:val="en-GB"/>
        </w:rPr>
        <w:t>CREATE DRAFT</w:t>
      </w:r>
      <w:r>
        <w:rPr>
          <w:lang w:val="en-GB"/>
        </w:rPr>
        <w:t xml:space="preserve"> or </w:t>
      </w:r>
      <w:r>
        <w:rPr>
          <w:rStyle w:val="105"/>
          <w:lang w:val="en-GB"/>
        </w:rPr>
        <w:t>CREATE &amp; PRINT DRAFT</w:t>
      </w:r>
      <w:r>
        <w:rPr>
          <w:lang w:val="en-GB"/>
        </w:rPr>
        <w:t xml:space="preserve"> to create a draft invoice; QuickVue:</w:t>
      </w:r>
    </w:p>
    <w:p>
      <w:pPr>
        <w:pStyle w:val="61"/>
        <w:numPr>
          <w:ilvl w:val="2"/>
          <w:numId w:val="33"/>
        </w:numPr>
        <w:ind w:left="1843" w:hanging="425"/>
        <w:rPr>
          <w:lang w:val="en-GB"/>
        </w:rPr>
      </w:pPr>
      <w:r>
        <w:rPr>
          <w:lang w:val="en-GB"/>
        </w:rPr>
        <w:t xml:space="preserve">Displays a </w:t>
      </w:r>
      <w:r>
        <w:rPr>
          <w:rStyle w:val="105"/>
          <w:lang w:val="en-GB"/>
        </w:rPr>
        <w:t>Draft invoice created</w:t>
      </w:r>
      <w:r>
        <w:rPr>
          <w:lang w:val="en-GB"/>
        </w:rPr>
        <w:t xml:space="preserve"> message at the top of the draft invoice</w:t>
      </w:r>
    </w:p>
    <w:p>
      <w:pPr>
        <w:pStyle w:val="61"/>
        <w:ind w:left="1843"/>
        <w:rPr>
          <w:lang w:val="en-GB"/>
        </w:rPr>
      </w:pPr>
      <w:r>
        <w:drawing>
          <wp:inline distT="0" distB="0" distL="0" distR="0">
            <wp:extent cx="4097655" cy="664210"/>
            <wp:effectExtent l="0" t="0" r="0" b="2540"/>
            <wp:docPr id="38149483" name="Picture 3814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3" name="Picture 381494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097655" cy="66421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Invoiced</w:t>
      </w:r>
    </w:p>
    <w:p>
      <w:pPr>
        <w:pStyle w:val="61"/>
        <w:numPr>
          <w:ilvl w:val="2"/>
          <w:numId w:val="33"/>
        </w:numPr>
        <w:ind w:left="1843" w:hanging="425"/>
        <w:rPr>
          <w:lang w:val="en-GB"/>
        </w:rPr>
      </w:pPr>
      <w:r>
        <w:rPr>
          <w:lang w:val="en-GB"/>
        </w:rPr>
        <w:t>Displays a link to the draft invoice above the repair</w:t>
      </w:r>
    </w:p>
    <w:p>
      <w:pPr>
        <w:pStyle w:val="61"/>
        <w:ind w:left="1080" w:firstLine="720"/>
        <w:rPr>
          <w:lang w:val="en-GB"/>
        </w:rPr>
      </w:pPr>
      <w:r>
        <w:rPr>
          <w:lang w:val="en-GB"/>
        </w:rPr>
        <w:drawing>
          <wp:inline distT="0" distB="0" distL="0" distR="0">
            <wp:extent cx="4505325" cy="1560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25323" cy="1567909"/>
                    </a:xfrm>
                    <a:prstGeom prst="rect">
                      <a:avLst/>
                    </a:prstGeom>
                    <a:noFill/>
                    <a:ln>
                      <a:noFill/>
                    </a:ln>
                  </pic:spPr>
                </pic:pic>
              </a:graphicData>
            </a:graphic>
          </wp:inline>
        </w:drawing>
      </w:r>
    </w:p>
    <w:p>
      <w:pPr>
        <w:pStyle w:val="61"/>
        <w:ind w:left="1058"/>
        <w:rPr>
          <w:lang w:val="en-GB"/>
        </w:rPr>
      </w:pPr>
      <w:r>
        <w:rPr>
          <w:lang w:val="en-GB"/>
        </w:rPr>
        <w:t xml:space="preserve">If you are creating the invoice from the </w:t>
      </w:r>
      <w:r>
        <w:rPr>
          <w:rStyle w:val="105"/>
        </w:rPr>
        <w:t>Accounts &gt; Invoices</w:t>
      </w:r>
      <w:r>
        <w:rPr>
          <w:lang w:val="en-GB"/>
        </w:rPr>
        <w:t xml:space="preserve"> page (or </w:t>
      </w:r>
      <w:r>
        <w:rPr>
          <w:rStyle w:val="105"/>
        </w:rPr>
        <w:t>QuickVue Dashboard</w:t>
      </w:r>
      <w:r>
        <w:rPr>
          <w:lang w:val="en-GB"/>
        </w:rPr>
        <w:t>):</w:t>
      </w:r>
    </w:p>
    <w:p>
      <w:pPr>
        <w:pStyle w:val="61"/>
        <w:numPr>
          <w:ilvl w:val="1"/>
          <w:numId w:val="33"/>
        </w:numPr>
        <w:ind w:left="1418"/>
        <w:rPr>
          <w:lang w:val="en-GB"/>
        </w:rPr>
      </w:pPr>
      <w:r>
        <w:rPr>
          <w:lang w:val="en-GB"/>
        </w:rPr>
        <w:t xml:space="preserve">Click </w:t>
      </w:r>
      <w:r>
        <w:rPr>
          <w:rStyle w:val="105"/>
        </w:rPr>
        <w:t>SAVE</w:t>
      </w:r>
      <w:r>
        <w:rPr>
          <w:lang w:val="en-GB"/>
        </w:rPr>
        <w:t xml:space="preserve"> to save the draft invoice; details of the items included in the invoice are displayed at the bottom of the screen, where you can add more items if required</w:t>
      </w:r>
    </w:p>
    <w:p>
      <w:pPr>
        <w:pStyle w:val="61"/>
        <w:ind w:left="1418"/>
        <w:rPr>
          <w:lang w:val="en-GB"/>
        </w:rPr>
      </w:pPr>
      <w:r>
        <w:drawing>
          <wp:inline distT="0" distB="0" distL="0" distR="0">
            <wp:extent cx="5057140" cy="2694940"/>
            <wp:effectExtent l="0" t="0" r="0" b="0"/>
            <wp:docPr id="38149485" name="Picture 3814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5" name="Picture 38149485"/>
                    <pic:cNvPicPr>
                      <a:picLocks noChangeAspect="1"/>
                    </pic:cNvPicPr>
                  </pic:nvPicPr>
                  <pic:blipFill>
                    <a:blip r:embed="rId97"/>
                    <a:stretch>
                      <a:fillRect/>
                    </a:stretch>
                  </pic:blipFill>
                  <pic:spPr>
                    <a:xfrm>
                      <a:off x="0" y="0"/>
                      <a:ext cx="5057143" cy="2695238"/>
                    </a:xfrm>
                    <a:prstGeom prst="rect">
                      <a:avLst/>
                    </a:prstGeom>
                  </pic:spPr>
                </pic:pic>
              </a:graphicData>
            </a:graphic>
          </wp:inline>
        </w:drawing>
      </w:r>
    </w:p>
    <w:p>
      <w:pPr>
        <w:pStyle w:val="61"/>
        <w:numPr>
          <w:ilvl w:val="1"/>
          <w:numId w:val="33"/>
        </w:numPr>
        <w:ind w:left="1418"/>
        <w:rPr>
          <w:lang w:val="en-GB"/>
        </w:rPr>
      </w:pPr>
      <w:r>
        <w:rPr>
          <w:lang w:val="en-GB"/>
        </w:rPr>
        <w:t xml:space="preserve">After you save the invoice, you can click </w:t>
      </w:r>
      <w:r>
        <w:rPr>
          <w:rStyle w:val="105"/>
        </w:rPr>
        <w:t>COMMIT</w:t>
      </w:r>
      <w:r>
        <w:rPr>
          <w:lang w:val="en-GB"/>
        </w:rPr>
        <w:t xml:space="preserve"> to commit the invoice, or you can email or print the invoice; you can also return to the invoice later to commit it (see </w:t>
      </w:r>
      <w:r>
        <w:fldChar w:fldCharType="begin"/>
      </w:r>
      <w:r>
        <w:instrText xml:space="preserve"> HYPERLINK \l "_View_or_update_1" </w:instrText>
      </w:r>
      <w:r>
        <w:fldChar w:fldCharType="separate"/>
      </w:r>
      <w:r>
        <w:rPr>
          <w:rStyle w:val="102"/>
          <w:lang w:val="en-GB"/>
        </w:rPr>
        <w:t>View or update an invoice</w:t>
      </w:r>
      <w:r>
        <w:rPr>
          <w:rStyle w:val="102"/>
          <w:lang w:val="en-GB"/>
        </w:rPr>
        <w:fldChar w:fldCharType="end"/>
      </w:r>
      <w:r>
        <w:rPr>
          <w:lang w:val="en-GB"/>
        </w:rPr>
        <w:t xml:space="preserve">) </w:t>
      </w:r>
    </w:p>
    <w:p>
      <w:pPr>
        <w:pStyle w:val="61"/>
        <w:ind w:left="1418"/>
        <w:rPr>
          <w:lang w:val="en-GB"/>
        </w:rPr>
      </w:pPr>
      <w:r>
        <w:drawing>
          <wp:inline distT="0" distB="0" distL="0" distR="0">
            <wp:extent cx="2794635" cy="2135505"/>
            <wp:effectExtent l="0" t="0" r="5715" b="0"/>
            <wp:docPr id="38149480" name="Picture 38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0" name="Picture 381494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799274" cy="2139208"/>
                    </a:xfrm>
                    <a:prstGeom prst="rect">
                      <a:avLst/>
                    </a:prstGeom>
                    <a:noFill/>
                    <a:ln>
                      <a:noFill/>
                    </a:ln>
                  </pic:spPr>
                </pic:pic>
              </a:graphicData>
            </a:graphic>
          </wp:inline>
        </w:drawing>
      </w:r>
    </w:p>
    <w:p>
      <w:pPr>
        <w:pStyle w:val="61"/>
        <w:ind w:left="720"/>
        <w:rPr>
          <w:lang w:val="en-GB"/>
        </w:rPr>
      </w:pPr>
      <w:r>
        <w:rPr>
          <w:lang w:val="en-GB"/>
        </w:rPr>
        <w:t xml:space="preserve">QuickVue displays the new invoice in </w:t>
      </w:r>
      <w:r>
        <w:rPr>
          <w:rStyle w:val="105"/>
        </w:rPr>
        <w:t>Accounts &gt; Invoices</w:t>
      </w:r>
      <w:r>
        <w:rPr>
          <w:lang w:val="en-GB"/>
        </w:rPr>
        <w:t xml:space="preserve"> list. Invoices created from a job are displayed with a reference to the job ID.</w:t>
      </w:r>
    </w:p>
    <w:p>
      <w:pPr>
        <w:pStyle w:val="61"/>
        <w:ind w:left="720"/>
        <w:rPr>
          <w:lang w:val="en-GB"/>
        </w:rPr>
      </w:pPr>
      <w:r>
        <w:drawing>
          <wp:inline distT="0" distB="0" distL="0" distR="0">
            <wp:extent cx="5581015" cy="1251585"/>
            <wp:effectExtent l="0" t="0" r="635" b="5715"/>
            <wp:docPr id="38149482" name="Picture 3814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2" name="Picture 381494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1392" cy="1258966"/>
                    </a:xfrm>
                    <a:prstGeom prst="rect">
                      <a:avLst/>
                    </a:prstGeom>
                    <a:noFill/>
                    <a:ln>
                      <a:noFill/>
                    </a:ln>
                  </pic:spPr>
                </pic:pic>
              </a:graphicData>
            </a:graphic>
          </wp:inline>
        </w:drawing>
      </w:r>
    </w:p>
    <w:p>
      <w:pPr>
        <w:pStyle w:val="3"/>
        <w:rPr>
          <w:lang w:val="en-GB"/>
        </w:rPr>
      </w:pPr>
      <w:bookmarkStart w:id="34" w:name="_View_or_update_1"/>
      <w:bookmarkEnd w:id="34"/>
      <w:bookmarkStart w:id="35" w:name="_Toc26179"/>
      <w:r>
        <w:rPr>
          <w:lang w:val="en-GB"/>
        </w:rPr>
        <w:t>View or update an invoice</w:t>
      </w:r>
      <w:bookmarkEnd w:id="35"/>
    </w:p>
    <w:p>
      <w:pPr>
        <w:pStyle w:val="61"/>
        <w:numPr>
          <w:ilvl w:val="0"/>
          <w:numId w:val="36"/>
        </w:numPr>
        <w:rPr>
          <w:lang w:val="en-GB"/>
        </w:rPr>
      </w:pPr>
      <w:r>
        <w:rPr>
          <w:lang w:val="en-GB"/>
        </w:rPr>
        <w:t>Open the invoice using one of the following methods:</w:t>
      </w:r>
    </w:p>
    <w:p>
      <w:pPr>
        <w:pStyle w:val="61"/>
        <w:numPr>
          <w:ilvl w:val="1"/>
          <w:numId w:val="36"/>
        </w:numPr>
        <w:rPr>
          <w:lang w:val="en-GB"/>
        </w:rPr>
      </w:pPr>
      <w:r>
        <w:rPr>
          <w:lang w:val="en-GB"/>
        </w:rPr>
        <w:t xml:space="preserve">From the </w:t>
      </w:r>
      <w:r>
        <w:rPr>
          <w:rStyle w:val="105"/>
        </w:rPr>
        <w:t>QuickVue Dashboard</w:t>
      </w:r>
      <w:r>
        <w:t>:</w:t>
      </w:r>
      <w:r>
        <w:rPr>
          <w:lang w:val="en-GB"/>
        </w:rPr>
        <w:t xml:space="preserve"> click </w:t>
      </w:r>
      <w:r>
        <w:rPr>
          <w:rStyle w:val="105"/>
        </w:rPr>
        <w:t>View invoices</w:t>
      </w:r>
      <w:r>
        <w:rPr>
          <w:lang w:val="en-GB"/>
        </w:rPr>
        <w:t xml:space="preserve"> in the </w:t>
      </w:r>
      <w:r>
        <w:rPr>
          <w:rStyle w:val="105"/>
        </w:rPr>
        <w:t>INVOICES</w:t>
      </w:r>
      <w:r>
        <w:rPr>
          <w:lang w:val="en-GB"/>
        </w:rPr>
        <w:t xml:space="preserve"> section</w:t>
      </w:r>
    </w:p>
    <w:p>
      <w:pPr>
        <w:pStyle w:val="61"/>
        <w:numPr>
          <w:ilvl w:val="1"/>
          <w:numId w:val="36"/>
        </w:numPr>
        <w:rPr>
          <w:lang w:val="en-GB"/>
        </w:rPr>
      </w:pPr>
      <w:r>
        <w:rPr>
          <w:lang w:val="en-GB"/>
        </w:rPr>
        <w:t xml:space="preserve">From the </w:t>
      </w:r>
      <w:r>
        <w:rPr>
          <w:rStyle w:val="105"/>
        </w:rPr>
        <w:t>Accounts &gt; Invoices</w:t>
      </w:r>
      <w:r>
        <w:t xml:space="preserve"> menu:</w:t>
      </w:r>
      <w:r>
        <w:rPr>
          <w:lang w:val="en-GB"/>
        </w:rPr>
        <w:t xml:space="preserve"> open the invoice from the list displayed</w:t>
      </w:r>
    </w:p>
    <w:p>
      <w:pPr>
        <w:pStyle w:val="339"/>
        <w:numPr>
          <w:ilvl w:val="1"/>
          <w:numId w:val="36"/>
        </w:numPr>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click the draft invoice link above the repair</w:t>
      </w:r>
    </w:p>
    <w:p>
      <w:pPr>
        <w:ind w:left="720" w:firstLine="720"/>
        <w:rPr>
          <w:lang w:val="en-GB"/>
        </w:rPr>
      </w:pPr>
      <w:r>
        <w:rPr>
          <w:lang w:val="en-GB"/>
        </w:rPr>
        <w:drawing>
          <wp:inline distT="0" distB="0" distL="0" distR="0">
            <wp:extent cx="4666615" cy="14001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680680" cy="1404704"/>
                    </a:xfrm>
                    <a:prstGeom prst="rect">
                      <a:avLst/>
                    </a:prstGeom>
                    <a:noFill/>
                    <a:ln>
                      <a:noFill/>
                    </a:ln>
                  </pic:spPr>
                </pic:pic>
              </a:graphicData>
            </a:graphic>
          </wp:inline>
        </w:drawing>
      </w:r>
    </w:p>
    <w:p>
      <w:pPr>
        <w:pStyle w:val="339"/>
        <w:numPr>
          <w:ilvl w:val="0"/>
          <w:numId w:val="36"/>
        </w:numPr>
        <w:rPr>
          <w:lang w:val="en-GB"/>
        </w:rPr>
      </w:pPr>
      <w:r>
        <w:rPr>
          <w:lang w:val="en-GB"/>
        </w:rPr>
        <w:t xml:space="preserve">Change the invoice details, if required. Note that you can also click </w:t>
      </w:r>
      <w:r>
        <w:rPr>
          <w:rStyle w:val="105"/>
          <w:lang w:val="en-GB"/>
        </w:rPr>
        <w:t>New invoice</w:t>
      </w:r>
      <w:r>
        <w:rPr>
          <w:lang w:val="en-GB"/>
        </w:rPr>
        <w:t xml:space="preserve"> to create a new draft invoice instead.</w:t>
      </w:r>
    </w:p>
    <w:p>
      <w:pPr>
        <w:pStyle w:val="339"/>
        <w:ind w:left="1080"/>
        <w:rPr>
          <w:lang w:val="en-GB"/>
        </w:rPr>
      </w:pPr>
      <w:r>
        <w:rPr>
          <w:lang w:val="en-GB"/>
        </w:rPr>
        <w:drawing>
          <wp:inline distT="0" distB="0" distL="0" distR="0">
            <wp:extent cx="5438775" cy="1868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444327" cy="1870615"/>
                    </a:xfrm>
                    <a:prstGeom prst="rect">
                      <a:avLst/>
                    </a:prstGeom>
                    <a:noFill/>
                    <a:ln>
                      <a:noFill/>
                    </a:ln>
                  </pic:spPr>
                </pic:pic>
              </a:graphicData>
            </a:graphic>
          </wp:inline>
        </w:drawing>
      </w:r>
    </w:p>
    <w:p>
      <w:pPr>
        <w:pStyle w:val="339"/>
        <w:numPr>
          <w:ilvl w:val="0"/>
          <w:numId w:val="36"/>
        </w:numPr>
        <w:rPr>
          <w:lang w:val="en-GB"/>
        </w:rPr>
      </w:pPr>
      <w:r>
        <w:rPr>
          <w:lang w:val="en-GB"/>
        </w:rPr>
        <w:t xml:space="preserve">When you have finished updating the invoice, click </w:t>
      </w:r>
      <w:r>
        <w:rPr>
          <w:rStyle w:val="105"/>
          <w:lang w:val="en-GB"/>
        </w:rPr>
        <w:t>SAVE</w:t>
      </w:r>
      <w:r>
        <w:rPr>
          <w:lang w:val="en-GB"/>
        </w:rPr>
        <w:t xml:space="preserve"> to save it as a draft, or </w:t>
      </w:r>
      <w:r>
        <w:rPr>
          <w:rStyle w:val="105"/>
          <w:lang w:val="en-GB"/>
        </w:rPr>
        <w:t>COMMIT</w:t>
      </w:r>
      <w:r>
        <w:rPr>
          <w:lang w:val="en-GB"/>
        </w:rPr>
        <w:t xml:space="preserve"> to commit it.</w:t>
      </w:r>
    </w:p>
    <w:p>
      <w:pPr>
        <w:pStyle w:val="339"/>
        <w:ind w:left="1080"/>
        <w:rPr>
          <w:lang w:val="en-GB"/>
        </w:rPr>
      </w:pPr>
      <w:r>
        <w:rPr>
          <w:lang w:val="en-GB"/>
        </w:rPr>
        <w:drawing>
          <wp:inline distT="0" distB="0" distL="0" distR="0">
            <wp:extent cx="5314950" cy="781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14950" cy="781050"/>
                    </a:xfrm>
                    <a:prstGeom prst="rect">
                      <a:avLst/>
                    </a:prstGeom>
                    <a:noFill/>
                    <a:ln>
                      <a:noFill/>
                    </a:ln>
                  </pic:spPr>
                </pic:pic>
              </a:graphicData>
            </a:graphic>
          </wp:inline>
        </w:drawing>
      </w:r>
    </w:p>
    <w:p>
      <w:pPr>
        <w:pStyle w:val="2"/>
        <w:rPr>
          <w:lang w:val="en-GB"/>
        </w:rPr>
      </w:pPr>
      <w:r>
        <w:rPr>
          <w:lang w:val="en-GB"/>
        </w:rPr>
        <w:br w:type="page"/>
      </w:r>
      <w:bookmarkStart w:id="36" w:name="_Toc11952"/>
      <w:r>
        <w:rPr>
          <w:lang w:val="en-GB"/>
        </w:rPr>
        <w:t>Manage invoices in QuickVue</w:t>
      </w:r>
      <w:bookmarkEnd w:id="36"/>
    </w:p>
    <w:p>
      <w:pPr>
        <w:rPr>
          <w:lang w:val="en-GB"/>
        </w:rPr>
      </w:pPr>
      <w:bookmarkStart w:id="37" w:name="_Take_payment_for"/>
      <w:bookmarkEnd w:id="37"/>
      <w:r>
        <w:rPr>
          <w:lang w:val="en-GB"/>
        </w:rPr>
        <w:t>This section explains the different operations you can perform on invoices. The functions available in this QuickVue menu can vary according to how your centre is configured.</w:t>
      </w:r>
    </w:p>
    <w:p>
      <w:pPr>
        <w:pStyle w:val="3"/>
        <w:rPr>
          <w:lang w:val="en-GB"/>
        </w:rPr>
      </w:pPr>
      <w:bookmarkStart w:id="38" w:name="_Take_payment_for_1"/>
      <w:bookmarkEnd w:id="38"/>
      <w:bookmarkStart w:id="39" w:name="_Toc20015"/>
      <w:r>
        <w:rPr>
          <w:lang w:val="en-GB"/>
        </w:rPr>
        <w:t>Take payment for an invoice</w:t>
      </w:r>
      <w:bookmarkEnd w:id="39"/>
    </w:p>
    <w:p>
      <w:pPr>
        <w:pStyle w:val="61"/>
        <w:numPr>
          <w:ilvl w:val="0"/>
          <w:numId w:val="37"/>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7"/>
        </w:numPr>
        <w:rPr>
          <w:lang w:val="en-GB"/>
        </w:rPr>
      </w:pPr>
      <w:r>
        <w:rPr>
          <w:lang w:val="en-GB"/>
        </w:rPr>
        <w:t xml:space="preserve">Scroll to the </w:t>
      </w:r>
      <w:r>
        <w:rPr>
          <w:rStyle w:val="105"/>
        </w:rPr>
        <w:t>PAYMENTS</w:t>
      </w:r>
      <w:r>
        <w:rPr>
          <w:lang w:val="en-GB"/>
        </w:rPr>
        <w:t xml:space="preserve"> section at the bottom of the page and specify details of the payment method and amount, then click </w:t>
      </w:r>
      <w:r>
        <w:rPr>
          <w:rStyle w:val="105"/>
        </w:rPr>
        <w:t>ADD</w:t>
      </w:r>
      <w:r>
        <w:rPr>
          <w:lang w:val="en-GB"/>
        </w:rPr>
        <w:t>.</w:t>
      </w:r>
    </w:p>
    <w:p>
      <w:pPr>
        <w:pStyle w:val="61"/>
        <w:ind w:left="1080"/>
        <w:rPr>
          <w:lang w:val="en-GB"/>
        </w:rPr>
      </w:pPr>
      <w:r>
        <w:drawing>
          <wp:inline distT="0" distB="0" distL="0" distR="0">
            <wp:extent cx="5365115" cy="1076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75341" cy="1078514"/>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an amount available to offset against the invoice, it is displayed at the bottom of the payment section, and you can offset it by clicking </w:t>
      </w:r>
      <w:r>
        <w:rPr>
          <w:rStyle w:val="105"/>
        </w:rPr>
        <w:t>OFFSET</w:t>
      </w:r>
      <w:r>
        <w:rPr>
          <w:lang w:val="en-GB"/>
        </w:rPr>
        <w:t>.</w:t>
      </w:r>
    </w:p>
    <w:p>
      <w:pPr>
        <w:pStyle w:val="61"/>
        <w:ind w:left="1080"/>
        <w:rPr>
          <w:lang w:val="en-GB"/>
        </w:rPr>
      </w:pPr>
      <w:r>
        <w:drawing>
          <wp:inline distT="0" distB="0" distL="0" distR="0">
            <wp:extent cx="5339715" cy="1138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70995" cy="1145353"/>
                    </a:xfrm>
                    <a:prstGeom prst="rect">
                      <a:avLst/>
                    </a:prstGeom>
                    <a:noFill/>
                    <a:ln>
                      <a:noFill/>
                    </a:ln>
                  </pic:spPr>
                </pic:pic>
              </a:graphicData>
            </a:graphic>
          </wp:inline>
        </w:drawing>
      </w:r>
    </w:p>
    <w:p>
      <w:pPr>
        <w:pStyle w:val="61"/>
        <w:numPr>
          <w:ilvl w:val="0"/>
          <w:numId w:val="37"/>
        </w:numPr>
        <w:rPr>
          <w:lang w:val="en-GB"/>
        </w:rPr>
      </w:pPr>
      <w:r>
        <w:rPr>
          <w:lang w:val="en-GB"/>
        </w:rPr>
        <w:t xml:space="preserve">If the amount is less than the full amount, the invoice is marked as </w:t>
      </w:r>
      <w:r>
        <w:rPr>
          <w:rStyle w:val="105"/>
        </w:rPr>
        <w:t>part-paid</w:t>
      </w:r>
      <w:r>
        <w:rPr>
          <w:lang w:val="en-GB"/>
        </w:rPr>
        <w:t>.</w:t>
      </w:r>
    </w:p>
    <w:p>
      <w:pPr>
        <w:pStyle w:val="61"/>
        <w:ind w:left="1080"/>
        <w:rPr>
          <w:lang w:val="en-GB"/>
        </w:rPr>
      </w:pPr>
      <w:r>
        <w:drawing>
          <wp:inline distT="0" distB="0" distL="0" distR="0">
            <wp:extent cx="5261610" cy="1414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86735" cy="1421093"/>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still an amount outstanding, you can add subsequent payments in the same way. When the total amount is paid the invoice is marked as </w:t>
      </w:r>
      <w:r>
        <w:rPr>
          <w:rStyle w:val="105"/>
        </w:rPr>
        <w:t>PAID</w:t>
      </w:r>
      <w:r>
        <w:rPr>
          <w:lang w:val="en-GB"/>
        </w:rPr>
        <w:t>.</w:t>
      </w:r>
    </w:p>
    <w:p>
      <w:pPr>
        <w:pStyle w:val="61"/>
        <w:ind w:left="720" w:firstLine="360"/>
      </w:pPr>
      <w:r>
        <w:drawing>
          <wp:inline distT="0" distB="0" distL="0" distR="0">
            <wp:extent cx="5353685" cy="957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57067" cy="975976"/>
                    </a:xfrm>
                    <a:prstGeom prst="rect">
                      <a:avLst/>
                    </a:prstGeom>
                    <a:noFill/>
                    <a:ln>
                      <a:noFill/>
                    </a:ln>
                  </pic:spPr>
                </pic:pic>
              </a:graphicData>
            </a:graphic>
          </wp:inline>
        </w:drawing>
      </w:r>
    </w:p>
    <w:p>
      <w:pPr>
        <w:pStyle w:val="3"/>
        <w:rPr>
          <w:lang w:val="en-GB"/>
        </w:rPr>
      </w:pPr>
      <w:bookmarkStart w:id="40" w:name="_Toc28940"/>
      <w:r>
        <w:rPr>
          <w:lang w:val="en-GB"/>
        </w:rPr>
        <w:t>Void an invoice</w:t>
      </w:r>
      <w:bookmarkEnd w:id="40"/>
    </w:p>
    <w:p>
      <w:pPr>
        <w:rPr>
          <w:lang w:val="en-GB"/>
        </w:rPr>
      </w:pPr>
      <w:r>
        <w:rPr>
          <w:lang w:val="en-GB"/>
        </w:rPr>
        <w:t>After you commit an invoice, if it has not yet been paid you can void it.</w:t>
      </w:r>
    </w:p>
    <w:p>
      <w:pPr>
        <w:pBdr>
          <w:left w:val="single" w:color="2B579A" w:themeColor="accent5" w:sz="12" w:space="4"/>
        </w:pBdr>
        <w:shd w:val="clear" w:color="auto" w:fill="E7E6E6" w:themeFill="background2"/>
        <w:rPr>
          <w:lang w:val="en-GB"/>
        </w:rPr>
      </w:pPr>
      <w:r>
        <w:rPr>
          <w:lang w:val="en-GB"/>
        </w:rPr>
        <w:t>Only super users can void invoices. Voided invoices are excluded from your financial reporting and cannot be recovered.</w:t>
      </w:r>
    </w:p>
    <w:p>
      <w:pPr>
        <w:pStyle w:val="61"/>
        <w:numPr>
          <w:ilvl w:val="0"/>
          <w:numId w:val="38"/>
        </w:numPr>
        <w:rPr>
          <w:lang w:val="en-GB"/>
        </w:rPr>
      </w:pPr>
      <w:r>
        <w:rPr>
          <w:lang w:val="en-GB"/>
        </w:rPr>
        <w:t xml:space="preserve">Click </w:t>
      </w:r>
      <w:r>
        <w:rPr>
          <w:rStyle w:val="105"/>
        </w:rPr>
        <w:t>Accounts &gt; Invoices</w:t>
      </w:r>
      <w:r>
        <w:rPr>
          <w:lang w:val="en-GB"/>
        </w:rPr>
        <w:t xml:space="preserve"> and select your unpaid invoice in the list.</w:t>
      </w:r>
    </w:p>
    <w:p>
      <w:pPr>
        <w:pStyle w:val="61"/>
        <w:ind w:left="1080"/>
        <w:rPr>
          <w:lang w:val="en-GB"/>
        </w:rPr>
      </w:pPr>
      <w:r>
        <w:drawing>
          <wp:inline distT="0" distB="0" distL="0" distR="0">
            <wp:extent cx="5201285" cy="2088515"/>
            <wp:effectExtent l="0" t="0" r="0" b="6985"/>
            <wp:docPr id="38149487" name="Picture 3814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7" name="Picture 381494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8"/>
        </w:numPr>
        <w:rPr>
          <w:lang w:val="en-GB"/>
        </w:rPr>
      </w:pPr>
      <w:r>
        <w:rPr>
          <w:lang w:val="en-GB"/>
        </w:rPr>
        <w:t xml:space="preserve">Click the </w:t>
      </w:r>
      <w:r>
        <w:rPr>
          <w:rStyle w:val="105"/>
        </w:rPr>
        <w:t>OPTIONS</w:t>
      </w:r>
      <w:r>
        <w:rPr>
          <w:lang w:val="en-GB"/>
        </w:rPr>
        <w:t xml:space="preserve"> menu and select </w:t>
      </w:r>
      <w:r>
        <w:rPr>
          <w:rStyle w:val="105"/>
        </w:rPr>
        <w:t>Void</w:t>
      </w:r>
      <w:r>
        <w:rPr>
          <w:lang w:val="en-GB"/>
        </w:rPr>
        <w:t>.</w:t>
      </w:r>
    </w:p>
    <w:p>
      <w:pPr>
        <w:pStyle w:val="61"/>
        <w:ind w:left="1080"/>
        <w:rPr>
          <w:lang w:val="en-GB"/>
        </w:rPr>
      </w:pPr>
      <w:r>
        <w:drawing>
          <wp:inline distT="0" distB="0" distL="0" distR="0">
            <wp:extent cx="5321935" cy="2092960"/>
            <wp:effectExtent l="0" t="0" r="0" b="2540"/>
            <wp:docPr id="38149488" name="Picture 3814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8" name="Picture 381494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30913" cy="2096484"/>
                    </a:xfrm>
                    <a:prstGeom prst="rect">
                      <a:avLst/>
                    </a:prstGeom>
                    <a:noFill/>
                    <a:ln>
                      <a:noFill/>
                    </a:ln>
                  </pic:spPr>
                </pic:pic>
              </a:graphicData>
            </a:graphic>
          </wp:inline>
        </w:drawing>
      </w:r>
    </w:p>
    <w:p>
      <w:pPr>
        <w:pStyle w:val="61"/>
        <w:numPr>
          <w:ilvl w:val="0"/>
          <w:numId w:val="38"/>
        </w:numPr>
        <w:rPr>
          <w:lang w:val="en-GB"/>
        </w:rPr>
      </w:pPr>
      <w:r>
        <w:rPr>
          <w:lang w:val="en-GB"/>
        </w:rPr>
        <w:t xml:space="preserve">Confirm if you would like to print or email the invoice before voiding, then check the confirmation checkbox and click </w:t>
      </w:r>
      <w:r>
        <w:rPr>
          <w:rStyle w:val="105"/>
        </w:rPr>
        <w:t>VOID</w:t>
      </w:r>
      <w:r>
        <w:rPr>
          <w:lang w:val="en-GB"/>
        </w:rPr>
        <w:t>.</w:t>
      </w:r>
    </w:p>
    <w:p>
      <w:pPr>
        <w:pStyle w:val="61"/>
        <w:ind w:left="1080"/>
        <w:rPr>
          <w:lang w:val="en-GB"/>
        </w:rPr>
      </w:pPr>
      <w:r>
        <w:drawing>
          <wp:inline distT="0" distB="0" distL="0" distR="0">
            <wp:extent cx="5400040" cy="779145"/>
            <wp:effectExtent l="0" t="0" r="0" b="1905"/>
            <wp:docPr id="38149489" name="Picture 3814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9" name="Picture 381494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14337" cy="781493"/>
                    </a:xfrm>
                    <a:prstGeom prst="rect">
                      <a:avLst/>
                    </a:prstGeom>
                    <a:noFill/>
                    <a:ln>
                      <a:noFill/>
                    </a:ln>
                  </pic:spPr>
                </pic:pic>
              </a:graphicData>
            </a:graphic>
          </wp:inline>
        </w:drawing>
      </w:r>
    </w:p>
    <w:p>
      <w:pPr>
        <w:pStyle w:val="61"/>
        <w:ind w:left="1080"/>
        <w:rPr>
          <w:lang w:val="en-GB"/>
        </w:rPr>
      </w:pPr>
      <w:r>
        <w:rPr>
          <w:lang w:val="en-GB"/>
        </w:rPr>
        <w:t xml:space="preserve">QuickVue marks your invoice as </w:t>
      </w:r>
      <w:r>
        <w:rPr>
          <w:rStyle w:val="105"/>
        </w:rPr>
        <w:t>VOID</w:t>
      </w:r>
      <w:r>
        <w:rPr>
          <w:lang w:val="en-GB"/>
        </w:rPr>
        <w:t>.</w:t>
      </w:r>
    </w:p>
    <w:p>
      <w:pPr>
        <w:pStyle w:val="61"/>
        <w:ind w:left="1080"/>
        <w:rPr>
          <w:lang w:val="en-GB"/>
        </w:rPr>
      </w:pPr>
      <w:r>
        <w:drawing>
          <wp:inline distT="0" distB="0" distL="0" distR="0">
            <wp:extent cx="5400040" cy="2914015"/>
            <wp:effectExtent l="0" t="0" r="0" b="635"/>
            <wp:docPr id="38149491" name="Picture 3814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1" name="Picture 381494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14400" cy="2921809"/>
                    </a:xfrm>
                    <a:prstGeom prst="rect">
                      <a:avLst/>
                    </a:prstGeom>
                    <a:noFill/>
                    <a:ln>
                      <a:noFill/>
                    </a:ln>
                  </pic:spPr>
                </pic:pic>
              </a:graphicData>
            </a:graphic>
          </wp:inline>
        </w:drawing>
      </w:r>
    </w:p>
    <w:p>
      <w:pPr>
        <w:rPr>
          <w:lang w:val="en-GB"/>
        </w:rPr>
      </w:pPr>
    </w:p>
    <w:p>
      <w:pPr>
        <w:pStyle w:val="3"/>
        <w:rPr>
          <w:lang w:val="en-GB"/>
        </w:rPr>
      </w:pPr>
      <w:bookmarkStart w:id="41" w:name="_Toc342"/>
      <w:r>
        <w:rPr>
          <w:lang w:val="en-GB"/>
        </w:rPr>
        <w:t>Credit an invoice</w:t>
      </w:r>
      <w:bookmarkEnd w:id="41"/>
    </w:p>
    <w:p>
      <w:pPr>
        <w:pStyle w:val="61"/>
        <w:numPr>
          <w:ilvl w:val="0"/>
          <w:numId w:val="39"/>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38149492" name="Picture 3814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2" name="Picture 381494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339"/>
        <w:numPr>
          <w:ilvl w:val="0"/>
          <w:numId w:val="39"/>
        </w:numPr>
        <w:rPr>
          <w:lang w:val="en-GB"/>
        </w:rPr>
      </w:pPr>
      <w:r>
        <w:rPr>
          <w:lang w:val="en-GB"/>
        </w:rPr>
        <w:t xml:space="preserve">Click the </w:t>
      </w:r>
      <w:r>
        <w:rPr>
          <w:rStyle w:val="105"/>
        </w:rPr>
        <w:t>OPTIONS</w:t>
      </w:r>
      <w:r>
        <w:rPr>
          <w:lang w:val="en-GB"/>
        </w:rPr>
        <w:t xml:space="preserve"> menu and select </w:t>
      </w:r>
      <w:r>
        <w:rPr>
          <w:rStyle w:val="105"/>
        </w:rPr>
        <w:t>Credit</w:t>
      </w:r>
      <w:r>
        <w:rPr>
          <w:lang w:val="en-GB"/>
        </w:rPr>
        <w:t>.</w:t>
      </w:r>
    </w:p>
    <w:p>
      <w:pPr>
        <w:pStyle w:val="339"/>
        <w:ind w:left="1080"/>
        <w:rPr>
          <w:lang w:val="en-GB"/>
        </w:rPr>
      </w:pPr>
      <w:r>
        <w:drawing>
          <wp:inline distT="0" distB="0" distL="0" distR="0">
            <wp:extent cx="5201285" cy="2696845"/>
            <wp:effectExtent l="0" t="0" r="0" b="8255"/>
            <wp:docPr id="38149493" name="Picture 3814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3" name="Picture 381494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24475" cy="2709359"/>
                    </a:xfrm>
                    <a:prstGeom prst="rect">
                      <a:avLst/>
                    </a:prstGeom>
                    <a:noFill/>
                    <a:ln>
                      <a:noFill/>
                    </a:ln>
                  </pic:spPr>
                </pic:pic>
              </a:graphicData>
            </a:graphic>
          </wp:inline>
        </w:drawing>
      </w:r>
    </w:p>
    <w:p>
      <w:pPr>
        <w:pStyle w:val="339"/>
        <w:numPr>
          <w:ilvl w:val="0"/>
          <w:numId w:val="39"/>
        </w:numPr>
        <w:rPr>
          <w:lang w:val="en-GB"/>
        </w:rPr>
      </w:pPr>
      <w:r>
        <w:rPr>
          <w:lang w:val="en-GB"/>
        </w:rPr>
        <w:t>Update details of the items to credit at the bottom of the page.</w:t>
      </w:r>
    </w:p>
    <w:p>
      <w:pPr>
        <w:pStyle w:val="339"/>
        <w:ind w:left="1080"/>
        <w:rPr>
          <w:lang w:val="en-GB"/>
        </w:rPr>
      </w:pPr>
      <w:r>
        <w:drawing>
          <wp:inline distT="0" distB="0" distL="0" distR="0">
            <wp:extent cx="5313680" cy="2859405"/>
            <wp:effectExtent l="0" t="0" r="1270" b="0"/>
            <wp:docPr id="38149495" name="Picture 3814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5" name="Picture 38149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21556" cy="2863748"/>
                    </a:xfrm>
                    <a:prstGeom prst="rect">
                      <a:avLst/>
                    </a:prstGeom>
                    <a:noFill/>
                    <a:ln>
                      <a:noFill/>
                    </a:ln>
                  </pic:spPr>
                </pic:pic>
              </a:graphicData>
            </a:graphic>
          </wp:inline>
        </w:drawing>
      </w:r>
    </w:p>
    <w:p>
      <w:pPr>
        <w:pStyle w:val="339"/>
        <w:numPr>
          <w:ilvl w:val="0"/>
          <w:numId w:val="39"/>
        </w:numPr>
        <w:rPr>
          <w:lang w:val="en-GB"/>
        </w:rPr>
      </w:pPr>
      <w:r>
        <w:rPr>
          <w:lang w:val="en-GB"/>
        </w:rPr>
        <w:t xml:space="preserve">Click </w:t>
      </w:r>
      <w:r>
        <w:rPr>
          <w:rStyle w:val="105"/>
        </w:rPr>
        <w:t>COMMIT</w:t>
      </w:r>
      <w:r>
        <w:rPr>
          <w:lang w:val="en-GB"/>
        </w:rPr>
        <w:t xml:space="preserve"> to commit the credit note.</w:t>
      </w:r>
    </w:p>
    <w:p>
      <w:pPr>
        <w:pStyle w:val="339"/>
        <w:ind w:left="1080"/>
        <w:rPr>
          <w:lang w:val="en-GB"/>
        </w:rPr>
      </w:pPr>
      <w:r>
        <w:drawing>
          <wp:inline distT="0" distB="0" distL="0" distR="0">
            <wp:extent cx="5313680" cy="1677670"/>
            <wp:effectExtent l="0" t="0" r="1270" b="0"/>
            <wp:docPr id="38149496" name="Picture 3814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6" name="Picture 381494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21285" cy="1680526"/>
                    </a:xfrm>
                    <a:prstGeom prst="rect">
                      <a:avLst/>
                    </a:prstGeom>
                    <a:noFill/>
                    <a:ln>
                      <a:noFill/>
                    </a:ln>
                  </pic:spPr>
                </pic:pic>
              </a:graphicData>
            </a:graphic>
          </wp:inline>
        </w:drawing>
      </w:r>
    </w:p>
    <w:p>
      <w:pPr>
        <w:pStyle w:val="339"/>
        <w:ind w:left="1080"/>
        <w:rPr>
          <w:lang w:val="en-GB"/>
        </w:rPr>
      </w:pPr>
      <w:r>
        <w:rPr>
          <w:lang w:val="en-GB"/>
        </w:rPr>
        <w:t xml:space="preserve">QuickVue creates a new credit note with a status of </w:t>
      </w:r>
      <w:r>
        <w:rPr>
          <w:rStyle w:val="105"/>
        </w:rPr>
        <w:t>UNPAID</w:t>
      </w:r>
      <w:r>
        <w:rPr>
          <w:lang w:val="en-GB"/>
        </w:rPr>
        <w:t>.</w:t>
      </w:r>
    </w:p>
    <w:p>
      <w:pPr>
        <w:pStyle w:val="339"/>
        <w:ind w:left="1080"/>
        <w:rPr>
          <w:lang w:val="en-GB"/>
        </w:rPr>
      </w:pPr>
      <w:r>
        <w:drawing>
          <wp:inline distT="0" distB="0" distL="0" distR="0">
            <wp:extent cx="5261610" cy="2748915"/>
            <wp:effectExtent l="0" t="0" r="0" b="0"/>
            <wp:docPr id="38149500" name="Picture 3814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0" name="Picture 381495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8286" cy="2752342"/>
                    </a:xfrm>
                    <a:prstGeom prst="rect">
                      <a:avLst/>
                    </a:prstGeom>
                    <a:noFill/>
                    <a:ln>
                      <a:noFill/>
                    </a:ln>
                  </pic:spPr>
                </pic:pic>
              </a:graphicData>
            </a:graphic>
          </wp:inline>
        </w:drawing>
      </w:r>
    </w:p>
    <w:p>
      <w:pPr>
        <w:pStyle w:val="339"/>
        <w:numPr>
          <w:ilvl w:val="0"/>
          <w:numId w:val="39"/>
        </w:numPr>
        <w:rPr>
          <w:lang w:val="en-GB"/>
        </w:rPr>
      </w:pPr>
      <w:r>
        <w:rPr>
          <w:lang w:val="en-GB"/>
        </w:rPr>
        <w:t xml:space="preserve">In the </w:t>
      </w:r>
      <w:r>
        <w:rPr>
          <w:rStyle w:val="105"/>
        </w:rPr>
        <w:t>PAYMENTS</w:t>
      </w:r>
      <w:r>
        <w:rPr>
          <w:lang w:val="en-GB"/>
        </w:rPr>
        <w:t xml:space="preserve"> section, update the payment details, then click </w:t>
      </w:r>
      <w:r>
        <w:rPr>
          <w:rStyle w:val="105"/>
        </w:rPr>
        <w:t>ADD</w:t>
      </w:r>
      <w:r>
        <w:rPr>
          <w:lang w:val="en-GB"/>
        </w:rPr>
        <w:t>.</w:t>
      </w:r>
    </w:p>
    <w:p>
      <w:pPr>
        <w:pStyle w:val="339"/>
        <w:ind w:left="1080"/>
        <w:rPr>
          <w:lang w:val="en-GB"/>
        </w:rPr>
      </w:pPr>
      <w:r>
        <w:drawing>
          <wp:inline distT="0" distB="0" distL="0" distR="0">
            <wp:extent cx="5532755" cy="2924175"/>
            <wp:effectExtent l="0" t="0" r="0" b="9525"/>
            <wp:docPr id="38149498" name="Picture 3814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8" name="Picture 381494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40195" cy="2928135"/>
                    </a:xfrm>
                    <a:prstGeom prst="rect">
                      <a:avLst/>
                    </a:prstGeom>
                    <a:noFill/>
                    <a:ln>
                      <a:noFill/>
                    </a:ln>
                  </pic:spPr>
                </pic:pic>
              </a:graphicData>
            </a:graphic>
          </wp:inline>
        </w:drawing>
      </w:r>
      <w:r>
        <w:rPr>
          <w:lang w:val="en-GB"/>
        </w:rPr>
        <w:t xml:space="preserve">QuickVue updates the credit note to </w:t>
      </w:r>
      <w:r>
        <w:rPr>
          <w:rStyle w:val="105"/>
        </w:rPr>
        <w:t>PAID</w:t>
      </w:r>
      <w:r>
        <w:rPr>
          <w:lang w:val="en-GB"/>
        </w:rPr>
        <w:t xml:space="preserve"> status.</w:t>
      </w:r>
    </w:p>
    <w:p>
      <w:pPr>
        <w:pStyle w:val="339"/>
        <w:ind w:left="1080"/>
        <w:rPr>
          <w:lang w:val="en-GB"/>
        </w:rPr>
      </w:pPr>
      <w:r>
        <w:drawing>
          <wp:inline distT="0" distB="0" distL="0" distR="0">
            <wp:extent cx="5532755" cy="2868930"/>
            <wp:effectExtent l="0" t="0" r="0" b="7620"/>
            <wp:docPr id="38149499" name="Picture 3814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9" name="Picture 381494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539669" cy="2872815"/>
                    </a:xfrm>
                    <a:prstGeom prst="rect">
                      <a:avLst/>
                    </a:prstGeom>
                    <a:noFill/>
                    <a:ln>
                      <a:noFill/>
                    </a:ln>
                  </pic:spPr>
                </pic:pic>
              </a:graphicData>
            </a:graphic>
          </wp:inline>
        </w:drawing>
      </w:r>
    </w:p>
    <w:p>
      <w:pPr>
        <w:pStyle w:val="339"/>
        <w:ind w:left="1080"/>
        <w:rPr>
          <w:lang w:val="en-GB"/>
        </w:rPr>
      </w:pPr>
      <w:r>
        <w:rPr>
          <w:lang w:val="en-GB"/>
        </w:rPr>
        <w:t xml:space="preserve">You can also part-pay or offset the credit note as described in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r>
        <w:rPr>
          <w:lang w:val="en-GB"/>
        </w:rPr>
        <w:br w:type="page"/>
      </w:r>
    </w:p>
    <w:p>
      <w:pPr>
        <w:pStyle w:val="2"/>
        <w:rPr>
          <w:lang w:val="en-GB"/>
        </w:rPr>
      </w:pPr>
      <w:bookmarkStart w:id="42" w:name="_Toc12038"/>
      <w:r>
        <w:rPr>
          <w:lang w:val="en-GB"/>
        </w:rPr>
        <w:t>Managing purchases in QuickVue</w:t>
      </w:r>
      <w:bookmarkEnd w:id="42"/>
    </w:p>
    <w:p>
      <w:pPr>
        <w:rPr>
          <w:lang w:val="en-GB"/>
        </w:rPr>
      </w:pPr>
      <w:bookmarkStart w:id="43" w:name="_Managing_products_in"/>
      <w:bookmarkEnd w:id="43"/>
      <w:r>
        <w:rPr>
          <w:lang w:val="en-GB"/>
        </w:rPr>
        <w:t>This section explains how to create purchases, receive goods and pay for goods, create purchase credits for suppliers and return goods to suppliers. The functions available in this QuickVue menu can vary according to how your centre is configured.</w:t>
      </w:r>
    </w:p>
    <w:p>
      <w:pPr>
        <w:pStyle w:val="3"/>
        <w:rPr>
          <w:lang w:val="en-GB"/>
        </w:rPr>
      </w:pPr>
      <w:bookmarkStart w:id="44" w:name="_Toc28348"/>
      <w:r>
        <w:rPr>
          <w:lang w:val="en-GB"/>
        </w:rPr>
        <w:t>Create a new purchase</w:t>
      </w:r>
      <w:bookmarkEnd w:id="44"/>
    </w:p>
    <w:p>
      <w:pPr>
        <w:pStyle w:val="61"/>
        <w:numPr>
          <w:ilvl w:val="0"/>
          <w:numId w:val="40"/>
        </w:numPr>
        <w:rPr>
          <w:lang w:val="en-GB"/>
        </w:rPr>
      </w:pPr>
      <w:r>
        <w:rPr>
          <w:lang w:val="en-GB"/>
        </w:rPr>
        <w:t xml:space="preserve">Click </w:t>
      </w:r>
      <w:r>
        <w:rPr>
          <w:rStyle w:val="105"/>
          <w:lang w:val="en-GB"/>
        </w:rPr>
        <w:t>+ Add New</w:t>
      </w:r>
      <w:r>
        <w:rPr>
          <w:lang w:val="en-GB"/>
        </w:rPr>
        <w:t xml:space="preserve"> in the </w:t>
      </w:r>
      <w:r>
        <w:rPr>
          <w:rStyle w:val="105"/>
        </w:rPr>
        <w:t>PURCHASES</w:t>
      </w:r>
      <w:r>
        <w:rPr>
          <w:lang w:val="en-GB"/>
        </w:rPr>
        <w:t xml:space="preserve"> section of the </w:t>
      </w:r>
      <w:r>
        <w:rPr>
          <w:rStyle w:val="105"/>
          <w:lang w:val="en-GB"/>
        </w:rPr>
        <w:t>QuickVue Dashboard</w:t>
      </w:r>
      <w:r>
        <w:t xml:space="preserve"> (or </w:t>
      </w:r>
      <w:r>
        <w:rPr>
          <w:rStyle w:val="105"/>
        </w:rPr>
        <w:t>Purchases</w:t>
      </w:r>
      <w:r>
        <w:t xml:space="preserve"> in the </w:t>
      </w:r>
      <w:r>
        <w:rPr>
          <w:rStyle w:val="105"/>
        </w:rPr>
        <w:t>Accounts</w:t>
      </w:r>
      <w:r>
        <w:t xml:space="preserve"> menu).</w:t>
      </w:r>
    </w:p>
    <w:p>
      <w:pPr>
        <w:pStyle w:val="61"/>
        <w:ind w:left="1080"/>
      </w:pPr>
      <w:r>
        <w:t xml:space="preserve">You can also create a new purchase in a product, by clicking </w:t>
      </w:r>
      <w:r>
        <w:rPr>
          <w:rStyle w:val="105"/>
        </w:rPr>
        <w:t>Edit Stock Level</w:t>
      </w:r>
      <w:r>
        <w:t xml:space="preserve"> in the product page (see </w:t>
      </w:r>
      <w:r>
        <w:fldChar w:fldCharType="begin"/>
      </w:r>
      <w:r>
        <w:instrText xml:space="preserve"> HYPERLINK \l "_Create_a_new_2" </w:instrText>
      </w:r>
      <w:r>
        <w:fldChar w:fldCharType="separate"/>
      </w:r>
      <w:r>
        <w:rPr>
          <w:rStyle w:val="102"/>
        </w:rPr>
        <w:t>Create a new product</w:t>
      </w:r>
      <w:r>
        <w:rPr>
          <w:rStyle w:val="102"/>
        </w:rPr>
        <w:fldChar w:fldCharType="end"/>
      </w:r>
      <w:r>
        <w:t xml:space="preserve"> for more information).</w:t>
      </w:r>
    </w:p>
    <w:p>
      <w:pPr>
        <w:pStyle w:val="61"/>
        <w:ind w:left="1080"/>
        <w:rPr>
          <w:lang w:val="en-GB"/>
        </w:rPr>
      </w:pPr>
      <w:r>
        <w:drawing>
          <wp:inline distT="0" distB="0" distL="0" distR="0">
            <wp:extent cx="5253355" cy="16986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8871" cy="1703939"/>
                    </a:xfrm>
                    <a:prstGeom prst="rect">
                      <a:avLst/>
                    </a:prstGeom>
                    <a:noFill/>
                    <a:ln>
                      <a:noFill/>
                    </a:ln>
                  </pic:spPr>
                </pic:pic>
              </a:graphicData>
            </a:graphic>
          </wp:inline>
        </w:drawing>
      </w:r>
    </w:p>
    <w:p>
      <w:pPr>
        <w:pStyle w:val="61"/>
        <w:ind w:left="1080"/>
        <w:rPr>
          <w:lang w:val="en-GB"/>
        </w:rPr>
      </w:pPr>
      <w:r>
        <w:rPr>
          <w:lang w:val="en-GB"/>
        </w:rPr>
        <w:t xml:space="preserve">When you click </w:t>
      </w:r>
      <w:r>
        <w:rPr>
          <w:rStyle w:val="105"/>
        </w:rPr>
        <w:t>SUBMIT</w:t>
      </w:r>
      <w:r>
        <w:rPr>
          <w:lang w:val="en-GB"/>
        </w:rPr>
        <w:t>, you create a new draft purchase.</w:t>
      </w:r>
    </w:p>
    <w:p>
      <w:pPr>
        <w:pStyle w:val="61"/>
        <w:ind w:left="1080"/>
        <w:rPr>
          <w:lang w:val="en-GB"/>
        </w:rPr>
      </w:pPr>
      <w:r>
        <w:drawing>
          <wp:inline distT="0" distB="0" distL="0" distR="0">
            <wp:extent cx="5253355" cy="2538095"/>
            <wp:effectExtent l="0" t="0" r="4445" b="0"/>
            <wp:docPr id="1584711968" name="Picture 158471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68" name="Picture 15847119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4555" cy="2543972"/>
                    </a:xfrm>
                    <a:prstGeom prst="rect">
                      <a:avLst/>
                    </a:prstGeom>
                    <a:noFill/>
                    <a:ln>
                      <a:noFill/>
                    </a:ln>
                  </pic:spPr>
                </pic:pic>
              </a:graphicData>
            </a:graphic>
          </wp:inline>
        </w:drawing>
      </w:r>
    </w:p>
    <w:p>
      <w:pPr>
        <w:pStyle w:val="61"/>
        <w:numPr>
          <w:ilvl w:val="0"/>
          <w:numId w:val="40"/>
        </w:numPr>
        <w:rPr>
          <w:lang w:val="en-GB"/>
        </w:rPr>
      </w:pPr>
      <w:r>
        <w:rPr>
          <w:lang w:val="en-GB"/>
        </w:rPr>
        <w:t xml:space="preserve">Enter the purchase details, including the supplier, the purchaser, the date and the job the purchase is linked to, if any, then click </w:t>
      </w:r>
      <w:r>
        <w:rPr>
          <w:rStyle w:val="105"/>
        </w:rPr>
        <w:t>SAVE</w:t>
      </w:r>
      <w:r>
        <w:rPr>
          <w:lang w:val="en-GB"/>
        </w:rPr>
        <w:t>.</w:t>
      </w:r>
    </w:p>
    <w:p>
      <w:pPr>
        <w:pStyle w:val="61"/>
        <w:ind w:left="1080"/>
        <w:rPr>
          <w:lang w:val="en-GB"/>
        </w:rPr>
      </w:pPr>
      <w:r>
        <w:drawing>
          <wp:inline distT="0" distB="0" distL="0" distR="0">
            <wp:extent cx="5347970" cy="1614170"/>
            <wp:effectExtent l="0" t="0" r="5080" b="5080"/>
            <wp:docPr id="1584711970" name="Picture 158471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0" name="Picture 15847119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68046" cy="1620737"/>
                    </a:xfrm>
                    <a:prstGeom prst="rect">
                      <a:avLst/>
                    </a:prstGeom>
                    <a:noFill/>
                    <a:ln>
                      <a:noFill/>
                    </a:ln>
                  </pic:spPr>
                </pic:pic>
              </a:graphicData>
            </a:graphic>
          </wp:inline>
        </w:drawing>
      </w:r>
    </w:p>
    <w:p>
      <w:pPr>
        <w:pStyle w:val="61"/>
        <w:numPr>
          <w:ilvl w:val="0"/>
          <w:numId w:val="40"/>
        </w:numPr>
        <w:rPr>
          <w:lang w:val="en-GB"/>
        </w:rPr>
      </w:pPr>
      <w:r>
        <w:rPr>
          <w:lang w:val="en-GB"/>
        </w:rPr>
        <w:t xml:space="preserve">Enter details of each purchase item and click </w:t>
      </w:r>
      <w:r>
        <w:rPr>
          <w:rStyle w:val="105"/>
        </w:rPr>
        <w:t>ADD</w:t>
      </w:r>
      <w:r>
        <w:rPr>
          <w:lang w:val="en-GB"/>
        </w:rPr>
        <w:t>.</w:t>
      </w:r>
    </w:p>
    <w:p>
      <w:pPr>
        <w:pStyle w:val="61"/>
        <w:ind w:left="1080"/>
        <w:rPr>
          <w:lang w:val="en-GB"/>
        </w:rPr>
      </w:pPr>
      <w:r>
        <w:drawing>
          <wp:inline distT="0" distB="0" distL="0" distR="0">
            <wp:extent cx="5365115" cy="1212850"/>
            <wp:effectExtent l="0" t="0" r="6985" b="6350"/>
            <wp:docPr id="1584711971" name="Picture 158471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1" name="Picture 15847119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85166" cy="1217416"/>
                    </a:xfrm>
                    <a:prstGeom prst="rect">
                      <a:avLst/>
                    </a:prstGeom>
                    <a:noFill/>
                    <a:ln>
                      <a:noFill/>
                    </a:ln>
                  </pic:spPr>
                </pic:pic>
              </a:graphicData>
            </a:graphic>
          </wp:inline>
        </w:drawing>
      </w:r>
    </w:p>
    <w:p>
      <w:pPr>
        <w:pStyle w:val="61"/>
        <w:numPr>
          <w:ilvl w:val="0"/>
          <w:numId w:val="40"/>
        </w:numPr>
        <w:rPr>
          <w:lang w:val="en-GB"/>
        </w:rPr>
      </w:pPr>
      <w:r>
        <w:rPr>
          <w:lang w:val="en-GB"/>
        </w:rPr>
        <w:t xml:space="preserve">Click </w:t>
      </w:r>
      <w:r>
        <w:rPr>
          <w:rStyle w:val="105"/>
        </w:rPr>
        <w:t>COMMIT</w:t>
      </w:r>
      <w:r>
        <w:rPr>
          <w:lang w:val="en-GB"/>
        </w:rPr>
        <w:t>.</w:t>
      </w:r>
    </w:p>
    <w:p>
      <w:pPr>
        <w:pStyle w:val="61"/>
        <w:ind w:left="1080"/>
        <w:rPr>
          <w:lang w:val="en-GB"/>
        </w:rPr>
      </w:pPr>
      <w:r>
        <w:drawing>
          <wp:inline distT="0" distB="0" distL="0" distR="0">
            <wp:extent cx="5374005" cy="2598420"/>
            <wp:effectExtent l="0" t="0" r="0" b="0"/>
            <wp:docPr id="1584711973" name="Picture 158471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3" name="Picture 15847119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85974" cy="2604372"/>
                    </a:xfrm>
                    <a:prstGeom prst="rect">
                      <a:avLst/>
                    </a:prstGeom>
                    <a:noFill/>
                    <a:ln>
                      <a:noFill/>
                    </a:ln>
                  </pic:spPr>
                </pic:pic>
              </a:graphicData>
            </a:graphic>
          </wp:inline>
        </w:drawing>
      </w:r>
    </w:p>
    <w:p>
      <w:pPr>
        <w:pStyle w:val="61"/>
        <w:ind w:left="1080"/>
        <w:rPr>
          <w:lang w:val="en-GB"/>
        </w:rPr>
      </w:pPr>
      <w:r>
        <w:rPr>
          <w:lang w:val="en-GB"/>
        </w:rPr>
        <w:t xml:space="preserve">QuickVue updates the purchase status to </w:t>
      </w:r>
      <w:r>
        <w:rPr>
          <w:rStyle w:val="105"/>
        </w:rPr>
        <w:t>ORDER PLACED</w:t>
      </w:r>
      <w:r>
        <w:rPr>
          <w:lang w:val="en-GB"/>
        </w:rPr>
        <w:t>.</w:t>
      </w:r>
    </w:p>
    <w:p>
      <w:pPr>
        <w:pStyle w:val="61"/>
        <w:ind w:left="1080"/>
        <w:rPr>
          <w:lang w:val="en-GB"/>
        </w:rPr>
      </w:pPr>
      <w:r>
        <w:drawing>
          <wp:inline distT="0" distB="0" distL="0" distR="0">
            <wp:extent cx="5400040" cy="1002665"/>
            <wp:effectExtent l="0" t="0" r="0" b="6985"/>
            <wp:docPr id="1584711974" name="Picture 15847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4" name="Picture 15847119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45430" cy="1011127"/>
                    </a:xfrm>
                    <a:prstGeom prst="rect">
                      <a:avLst/>
                    </a:prstGeom>
                    <a:noFill/>
                    <a:ln>
                      <a:noFill/>
                    </a:ln>
                  </pic:spPr>
                </pic:pic>
              </a:graphicData>
            </a:graphic>
          </wp:inline>
        </w:drawing>
      </w:r>
    </w:p>
    <w:p>
      <w:pPr>
        <w:pStyle w:val="61"/>
        <w:numPr>
          <w:ilvl w:val="0"/>
          <w:numId w:val="40"/>
        </w:numPr>
        <w:rPr>
          <w:lang w:val="en-GB"/>
        </w:rPr>
      </w:pPr>
      <w:r>
        <w:rPr>
          <w:lang w:val="en-GB"/>
        </w:rPr>
        <w:t>You can now email the supplier with details of the purchase.</w:t>
      </w:r>
    </w:p>
    <w:p>
      <w:pPr>
        <w:pStyle w:val="61"/>
        <w:ind w:left="1080"/>
        <w:rPr>
          <w:lang w:val="en-GB"/>
        </w:rPr>
      </w:pPr>
      <w:r>
        <w:drawing>
          <wp:inline distT="0" distB="0" distL="0" distR="0">
            <wp:extent cx="5330825" cy="1725930"/>
            <wp:effectExtent l="0" t="0" r="0" b="7620"/>
            <wp:docPr id="1584711975" name="Picture 158471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5" name="Picture 15847119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53930" cy="1733735"/>
                    </a:xfrm>
                    <a:prstGeom prst="rect">
                      <a:avLst/>
                    </a:prstGeom>
                    <a:noFill/>
                    <a:ln>
                      <a:noFill/>
                    </a:ln>
                  </pic:spPr>
                </pic:pic>
              </a:graphicData>
            </a:graphic>
          </wp:inline>
        </w:drawing>
      </w:r>
    </w:p>
    <w:p>
      <w:pPr>
        <w:pStyle w:val="3"/>
        <w:rPr>
          <w:lang w:val="en-GB"/>
        </w:rPr>
      </w:pPr>
      <w:bookmarkStart w:id="45" w:name="_Toc26620"/>
      <w:r>
        <w:rPr>
          <w:lang w:val="en-GB"/>
        </w:rPr>
        <w:t>Receive goods</w:t>
      </w:r>
      <w:bookmarkEnd w:id="45"/>
    </w:p>
    <w:p>
      <w:pPr>
        <w:pStyle w:val="61"/>
        <w:numPr>
          <w:ilvl w:val="0"/>
          <w:numId w:val="41"/>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330825" cy="2451735"/>
            <wp:effectExtent l="0" t="0" r="0" b="5715"/>
            <wp:docPr id="1584711994" name="Picture 15847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4" name="Picture 15847119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3589" cy="2453109"/>
                    </a:xfrm>
                    <a:prstGeom prst="rect">
                      <a:avLst/>
                    </a:prstGeom>
                    <a:noFill/>
                    <a:ln>
                      <a:noFill/>
                    </a:ln>
                  </pic:spPr>
                </pic:pic>
              </a:graphicData>
            </a:graphic>
          </wp:inline>
        </w:drawing>
      </w:r>
    </w:p>
    <w:p>
      <w:pPr>
        <w:pStyle w:val="61"/>
        <w:numPr>
          <w:ilvl w:val="0"/>
          <w:numId w:val="41"/>
        </w:numPr>
        <w:rPr>
          <w:lang w:val="en-GB"/>
        </w:rPr>
      </w:pPr>
      <w:r>
        <w:rPr>
          <w:lang w:val="en-GB"/>
        </w:rPr>
        <w:t xml:space="preserve">In the </w:t>
      </w:r>
      <w:r>
        <w:rPr>
          <w:rStyle w:val="105"/>
        </w:rPr>
        <w:t>ITEMS</w:t>
      </w:r>
      <w:r>
        <w:rPr>
          <w:lang w:val="en-GB"/>
        </w:rPr>
        <w:t xml:space="preserve"> section, click </w:t>
      </w:r>
      <w:r>
        <w:rPr>
          <w:rStyle w:val="105"/>
        </w:rPr>
        <w:t>RECEIPT</w:t>
      </w:r>
      <w:r>
        <w:rPr>
          <w:lang w:val="en-GB"/>
        </w:rPr>
        <w:t>.</w:t>
      </w:r>
    </w:p>
    <w:p>
      <w:pPr>
        <w:pStyle w:val="61"/>
        <w:ind w:left="1080"/>
        <w:rPr>
          <w:lang w:val="en-GB"/>
        </w:rPr>
      </w:pPr>
      <w:r>
        <w:drawing>
          <wp:inline distT="0" distB="0" distL="0" distR="0">
            <wp:extent cx="5313680" cy="1699260"/>
            <wp:effectExtent l="0" t="0" r="1270" b="0"/>
            <wp:docPr id="1584711976" name="Picture 158471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6" name="Picture 15847119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1430" cy="1702176"/>
                    </a:xfrm>
                    <a:prstGeom prst="rect">
                      <a:avLst/>
                    </a:prstGeom>
                    <a:noFill/>
                    <a:ln>
                      <a:noFill/>
                    </a:ln>
                  </pic:spPr>
                </pic:pic>
              </a:graphicData>
            </a:graphic>
          </wp:inline>
        </w:drawing>
      </w:r>
    </w:p>
    <w:p>
      <w:pPr>
        <w:pStyle w:val="61"/>
        <w:numPr>
          <w:ilvl w:val="0"/>
          <w:numId w:val="41"/>
        </w:numPr>
        <w:rPr>
          <w:lang w:val="en-GB"/>
        </w:rPr>
      </w:pPr>
      <w:r>
        <w:rPr>
          <w:lang w:val="en-GB"/>
        </w:rPr>
        <w:t xml:space="preserve">Enter the quantity of each item received, then click </w:t>
      </w:r>
      <w:r>
        <w:rPr>
          <w:rStyle w:val="105"/>
        </w:rPr>
        <w:t>RECEIVE</w:t>
      </w:r>
      <w:r>
        <w:rPr>
          <w:lang w:val="en-GB"/>
        </w:rPr>
        <w:t>.</w:t>
      </w:r>
    </w:p>
    <w:p>
      <w:pPr>
        <w:pStyle w:val="61"/>
        <w:ind w:left="1080"/>
        <w:rPr>
          <w:lang w:val="en-GB"/>
        </w:rPr>
      </w:pPr>
      <w:r>
        <w:drawing>
          <wp:inline distT="0" distB="0" distL="0" distR="0">
            <wp:extent cx="5339715" cy="1207135"/>
            <wp:effectExtent l="0" t="0" r="0" b="0"/>
            <wp:docPr id="1584711977" name="Picture 158471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7" name="Picture 15847119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60373" cy="1211811"/>
                    </a:xfrm>
                    <a:prstGeom prst="rect">
                      <a:avLst/>
                    </a:prstGeom>
                    <a:noFill/>
                    <a:ln>
                      <a:noFill/>
                    </a:ln>
                  </pic:spPr>
                </pic:pic>
              </a:graphicData>
            </a:graphic>
          </wp:inline>
        </w:drawing>
      </w:r>
    </w:p>
    <w:p>
      <w:pPr>
        <w:pStyle w:val="61"/>
        <w:ind w:left="1080"/>
        <w:rPr>
          <w:lang w:val="en-GB"/>
        </w:rPr>
      </w:pPr>
      <w:r>
        <w:rPr>
          <w:lang w:val="en-GB"/>
        </w:rPr>
        <w:t xml:space="preserve">Once all the items are received, the purchase status changes to </w:t>
      </w:r>
      <w:r>
        <w:rPr>
          <w:rStyle w:val="105"/>
        </w:rPr>
        <w:t>GOODS RECEIVED</w:t>
      </w:r>
      <w:r>
        <w:rPr>
          <w:lang w:val="en-GB"/>
        </w:rPr>
        <w:t>.</w:t>
      </w:r>
    </w:p>
    <w:p>
      <w:pPr>
        <w:pStyle w:val="61"/>
        <w:ind w:left="1080"/>
        <w:rPr>
          <w:lang w:val="en-GB"/>
        </w:rPr>
      </w:pPr>
      <w:r>
        <w:drawing>
          <wp:inline distT="0" distB="0" distL="0" distR="0">
            <wp:extent cx="5425440" cy="1510030"/>
            <wp:effectExtent l="0" t="0" r="3810" b="0"/>
            <wp:docPr id="1584711978" name="Picture 158471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8" name="Picture 15847119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452529" cy="1517504"/>
                    </a:xfrm>
                    <a:prstGeom prst="rect">
                      <a:avLst/>
                    </a:prstGeom>
                    <a:noFill/>
                    <a:ln>
                      <a:noFill/>
                    </a:ln>
                  </pic:spPr>
                </pic:pic>
              </a:graphicData>
            </a:graphic>
          </wp:inline>
        </w:drawing>
      </w:r>
    </w:p>
    <w:p>
      <w:pPr>
        <w:pStyle w:val="3"/>
        <w:rPr>
          <w:lang w:val="en-GB"/>
        </w:rPr>
      </w:pPr>
      <w:bookmarkStart w:id="46" w:name="_Toc23304"/>
      <w:r>
        <w:rPr>
          <w:lang w:val="en-GB"/>
        </w:rPr>
        <w:t>Pay for goods</w:t>
      </w:r>
      <w:bookmarkEnd w:id="46"/>
    </w:p>
    <w:p>
      <w:pPr>
        <w:pStyle w:val="61"/>
        <w:numPr>
          <w:ilvl w:val="0"/>
          <w:numId w:val="42"/>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278755" cy="2427605"/>
            <wp:effectExtent l="0" t="0" r="0" b="0"/>
            <wp:docPr id="1584711995" name="Picture 158471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5" name="Picture 15847119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9202" cy="2437293"/>
                    </a:xfrm>
                    <a:prstGeom prst="rect">
                      <a:avLst/>
                    </a:prstGeom>
                    <a:noFill/>
                    <a:ln>
                      <a:noFill/>
                    </a:ln>
                  </pic:spPr>
                </pic:pic>
              </a:graphicData>
            </a:graphic>
          </wp:inline>
        </w:drawing>
      </w:r>
    </w:p>
    <w:p>
      <w:pPr>
        <w:pStyle w:val="61"/>
        <w:numPr>
          <w:ilvl w:val="0"/>
          <w:numId w:val="42"/>
        </w:numPr>
        <w:rPr>
          <w:lang w:val="en-GB"/>
        </w:rPr>
      </w:pPr>
      <w:r>
        <w:rPr>
          <w:lang w:val="en-GB"/>
        </w:rPr>
        <w:t xml:space="preserve">Scroll down to the </w:t>
      </w:r>
      <w:r>
        <w:rPr>
          <w:rStyle w:val="105"/>
        </w:rPr>
        <w:t>PAYMENTS</w:t>
      </w:r>
      <w:r>
        <w:rPr>
          <w:lang w:val="en-GB"/>
        </w:rPr>
        <w:t xml:space="preserve"> section and check the </w:t>
      </w:r>
      <w:r>
        <w:rPr>
          <w:rStyle w:val="105"/>
        </w:rPr>
        <w:t>SUPPLIER INVOICE RECEIVED</w:t>
      </w:r>
      <w:r>
        <w:rPr>
          <w:lang w:val="en-GB"/>
        </w:rPr>
        <w:t xml:space="preserve"> checkbox.</w:t>
      </w:r>
    </w:p>
    <w:p>
      <w:pPr>
        <w:pStyle w:val="61"/>
        <w:ind w:left="1080"/>
        <w:rPr>
          <w:lang w:val="en-GB"/>
        </w:rPr>
      </w:pPr>
      <w:r>
        <w:drawing>
          <wp:inline distT="0" distB="0" distL="0" distR="0">
            <wp:extent cx="5278755" cy="1226185"/>
            <wp:effectExtent l="0" t="0" r="0" b="0"/>
            <wp:docPr id="1584711979" name="Picture 158471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9" name="Picture 15847119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2497" cy="1229262"/>
                    </a:xfrm>
                    <a:prstGeom prst="rect">
                      <a:avLst/>
                    </a:prstGeom>
                    <a:noFill/>
                    <a:ln>
                      <a:noFill/>
                    </a:ln>
                  </pic:spPr>
                </pic:pic>
              </a:graphicData>
            </a:graphic>
          </wp:inline>
        </w:drawing>
      </w:r>
    </w:p>
    <w:p>
      <w:pPr>
        <w:pStyle w:val="61"/>
        <w:numPr>
          <w:ilvl w:val="0"/>
          <w:numId w:val="42"/>
        </w:numPr>
        <w:rPr>
          <w:lang w:val="en-GB"/>
        </w:rPr>
      </w:pPr>
      <w:r>
        <w:rPr>
          <w:lang w:val="en-GB"/>
        </w:rPr>
        <w:t xml:space="preserve">Enter the type of payment, the payment amount and click </w:t>
      </w:r>
      <w:r>
        <w:rPr>
          <w:rStyle w:val="105"/>
        </w:rPr>
        <w:t>ADD</w:t>
      </w:r>
      <w:r>
        <w:rPr>
          <w:lang w:val="en-GB"/>
        </w:rPr>
        <w:t>. You can enter as many partial payments as you like.</w:t>
      </w:r>
    </w:p>
    <w:p>
      <w:pPr>
        <w:pStyle w:val="61"/>
        <w:ind w:left="1080"/>
        <w:rPr>
          <w:lang w:val="en-GB"/>
        </w:rPr>
      </w:pPr>
      <w:r>
        <w:drawing>
          <wp:inline distT="0" distB="0" distL="0" distR="0">
            <wp:extent cx="5313680" cy="1073150"/>
            <wp:effectExtent l="0" t="0" r="1270" b="0"/>
            <wp:docPr id="1584711980" name="Picture 15847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0" name="Picture 15847119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23968" cy="1075601"/>
                    </a:xfrm>
                    <a:prstGeom prst="rect">
                      <a:avLst/>
                    </a:prstGeom>
                    <a:noFill/>
                    <a:ln>
                      <a:noFill/>
                    </a:ln>
                  </pic:spPr>
                </pic:pic>
              </a:graphicData>
            </a:graphic>
          </wp:inline>
        </w:drawing>
      </w:r>
    </w:p>
    <w:p>
      <w:pPr>
        <w:pStyle w:val="61"/>
        <w:ind w:left="1080"/>
        <w:rPr>
          <w:lang w:val="en-GB"/>
        </w:rPr>
      </w:pPr>
      <w:r>
        <w:rPr>
          <w:lang w:val="en-GB"/>
        </w:rPr>
        <w:t xml:space="preserve">Once all payments are received, the purchase is set to </w:t>
      </w:r>
      <w:r>
        <w:rPr>
          <w:rStyle w:val="105"/>
        </w:rPr>
        <w:t>PAID</w:t>
      </w:r>
      <w:r>
        <w:rPr>
          <w:lang w:val="en-GB"/>
        </w:rPr>
        <w:t xml:space="preserve"> and can no longer be edited. If there are any issues with the order, you need to raise a purchase credit.</w:t>
      </w:r>
    </w:p>
    <w:p>
      <w:pPr>
        <w:pStyle w:val="61"/>
        <w:ind w:left="1080"/>
        <w:rPr>
          <w:lang w:val="en-GB"/>
        </w:rPr>
      </w:pPr>
      <w:r>
        <w:drawing>
          <wp:inline distT="0" distB="0" distL="0" distR="0">
            <wp:extent cx="5158105" cy="1967230"/>
            <wp:effectExtent l="0" t="0" r="4445" b="0"/>
            <wp:docPr id="1584711981" name="Picture 1584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1" name="Picture 15847119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68807" cy="1971436"/>
                    </a:xfrm>
                    <a:prstGeom prst="rect">
                      <a:avLst/>
                    </a:prstGeom>
                    <a:noFill/>
                    <a:ln>
                      <a:noFill/>
                    </a:ln>
                  </pic:spPr>
                </pic:pic>
              </a:graphicData>
            </a:graphic>
          </wp:inline>
        </w:drawing>
      </w:r>
      <w:r>
        <w:rPr>
          <w:lang w:val="en-GB"/>
        </w:rPr>
        <w:t xml:space="preserve"> </w:t>
      </w:r>
    </w:p>
    <w:p>
      <w:pPr>
        <w:pStyle w:val="3"/>
        <w:rPr>
          <w:lang w:val="en-GB"/>
        </w:rPr>
      </w:pPr>
      <w:bookmarkStart w:id="47" w:name="_Toc3501"/>
      <w:r>
        <w:rPr>
          <w:lang w:val="en-GB"/>
        </w:rPr>
        <w:t>Create a supplier purchase credit or return</w:t>
      </w:r>
      <w:bookmarkEnd w:id="47"/>
    </w:p>
    <w:p>
      <w:pPr>
        <w:pStyle w:val="61"/>
        <w:numPr>
          <w:ilvl w:val="0"/>
          <w:numId w:val="43"/>
        </w:numPr>
        <w:rPr>
          <w:lang w:val="en-GB"/>
        </w:rPr>
      </w:pPr>
      <w:r>
        <w:rPr>
          <w:lang w:val="en-GB"/>
        </w:rPr>
        <w:t xml:space="preserve">Click </w:t>
      </w:r>
      <w:r>
        <w:rPr>
          <w:rStyle w:val="105"/>
        </w:rPr>
        <w:t>Accounts &gt; Purchase Credits &amp; Returns</w:t>
      </w:r>
      <w:r>
        <w:rPr>
          <w:lang w:val="en-GB"/>
        </w:rPr>
        <w:t>.</w:t>
      </w:r>
    </w:p>
    <w:p>
      <w:pPr>
        <w:pStyle w:val="61"/>
        <w:ind w:left="1080"/>
        <w:rPr>
          <w:lang w:val="en-GB"/>
        </w:rPr>
      </w:pPr>
      <w:r>
        <w:drawing>
          <wp:inline distT="0" distB="0" distL="0" distR="0">
            <wp:extent cx="1716405" cy="4330700"/>
            <wp:effectExtent l="0" t="0" r="0" b="0"/>
            <wp:docPr id="1584711996" name="Picture 158471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6" name="Picture 15847119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16405" cy="4330700"/>
                    </a:xfrm>
                    <a:prstGeom prst="rect">
                      <a:avLst/>
                    </a:prstGeom>
                    <a:noFill/>
                    <a:ln>
                      <a:noFill/>
                    </a:ln>
                  </pic:spPr>
                </pic:pic>
              </a:graphicData>
            </a:graphic>
          </wp:inline>
        </w:drawing>
      </w:r>
    </w:p>
    <w:p>
      <w:pPr>
        <w:pStyle w:val="61"/>
        <w:numPr>
          <w:ilvl w:val="0"/>
          <w:numId w:val="43"/>
        </w:numPr>
        <w:rPr>
          <w:lang w:val="en-GB"/>
        </w:rPr>
      </w:pPr>
      <w:r>
        <w:rPr>
          <w:lang w:val="en-GB"/>
        </w:rPr>
        <w:t xml:space="preserve">Specify the supplier details, link to a job if required and click </w:t>
      </w:r>
      <w:r>
        <w:rPr>
          <w:rStyle w:val="105"/>
        </w:rPr>
        <w:t>SAVE</w:t>
      </w:r>
      <w:r>
        <w:rPr>
          <w:lang w:val="en-GB"/>
        </w:rPr>
        <w:t>.</w:t>
      </w:r>
    </w:p>
    <w:p>
      <w:pPr>
        <w:pStyle w:val="61"/>
        <w:ind w:left="1080"/>
        <w:rPr>
          <w:lang w:val="en-GB"/>
        </w:rPr>
      </w:pPr>
      <w:r>
        <w:drawing>
          <wp:inline distT="0" distB="0" distL="0" distR="0">
            <wp:extent cx="5210175" cy="1849755"/>
            <wp:effectExtent l="0" t="0" r="9525" b="0"/>
            <wp:docPr id="1584711982" name="Picture 158471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2" name="Picture 15847119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41441" cy="1860823"/>
                    </a:xfrm>
                    <a:prstGeom prst="rect">
                      <a:avLst/>
                    </a:prstGeom>
                    <a:noFill/>
                    <a:ln>
                      <a:noFill/>
                    </a:ln>
                  </pic:spPr>
                </pic:pic>
              </a:graphicData>
            </a:graphic>
          </wp:inline>
        </w:drawing>
      </w:r>
    </w:p>
    <w:p>
      <w:pPr>
        <w:pStyle w:val="61"/>
        <w:numPr>
          <w:ilvl w:val="0"/>
          <w:numId w:val="43"/>
        </w:numPr>
        <w:rPr>
          <w:lang w:val="en-GB"/>
        </w:rPr>
      </w:pPr>
      <w:r>
        <w:rPr>
          <w:lang w:val="en-GB"/>
        </w:rPr>
        <w:t xml:space="preserve">In the ITEMS section, specify details of each of the items to be credited and/or returned and click </w:t>
      </w:r>
      <w:r>
        <w:rPr>
          <w:rStyle w:val="105"/>
        </w:rPr>
        <w:t>ADD</w:t>
      </w:r>
      <w:r>
        <w:rPr>
          <w:lang w:val="en-GB"/>
        </w:rPr>
        <w:t>.</w:t>
      </w:r>
    </w:p>
    <w:p>
      <w:pPr>
        <w:pStyle w:val="61"/>
        <w:ind w:left="1080"/>
        <w:rPr>
          <w:lang w:val="en-GB"/>
        </w:rPr>
      </w:pPr>
      <w:r>
        <w:drawing>
          <wp:inline distT="0" distB="0" distL="0" distR="0">
            <wp:extent cx="5330825" cy="2577465"/>
            <wp:effectExtent l="0" t="0" r="3175" b="0"/>
            <wp:docPr id="1584711983" name="Picture 158471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3" name="Picture 15847119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41370" cy="2582804"/>
                    </a:xfrm>
                    <a:prstGeom prst="rect">
                      <a:avLst/>
                    </a:prstGeom>
                    <a:noFill/>
                    <a:ln>
                      <a:noFill/>
                    </a:ln>
                  </pic:spPr>
                </pic:pic>
              </a:graphicData>
            </a:graphic>
          </wp:inline>
        </w:drawing>
      </w:r>
    </w:p>
    <w:p>
      <w:pPr>
        <w:pStyle w:val="61"/>
        <w:numPr>
          <w:ilvl w:val="0"/>
          <w:numId w:val="43"/>
        </w:numPr>
        <w:rPr>
          <w:lang w:val="en-GB"/>
        </w:rPr>
      </w:pPr>
      <w:r>
        <w:rPr>
          <w:lang w:val="en-GB"/>
        </w:rPr>
        <w:t xml:space="preserve">When you have finished adding items, click </w:t>
      </w:r>
      <w:r>
        <w:rPr>
          <w:rStyle w:val="105"/>
        </w:rPr>
        <w:t>COMMIT</w:t>
      </w:r>
      <w:r>
        <w:rPr>
          <w:lang w:val="en-GB"/>
        </w:rPr>
        <w:t xml:space="preserve">. </w:t>
      </w:r>
    </w:p>
    <w:p>
      <w:pPr>
        <w:pStyle w:val="61"/>
        <w:ind w:left="1080"/>
        <w:rPr>
          <w:lang w:val="en-GB"/>
        </w:rPr>
      </w:pPr>
      <w:r>
        <w:drawing>
          <wp:inline distT="0" distB="0" distL="0" distR="0">
            <wp:extent cx="5287645" cy="1771650"/>
            <wp:effectExtent l="0" t="0" r="0" b="0"/>
            <wp:docPr id="1584711984" name="Picture 158471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4" name="Picture 15847119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304141" cy="1777681"/>
                    </a:xfrm>
                    <a:prstGeom prst="rect">
                      <a:avLst/>
                    </a:prstGeom>
                    <a:noFill/>
                    <a:ln>
                      <a:noFill/>
                    </a:ln>
                  </pic:spPr>
                </pic:pic>
              </a:graphicData>
            </a:graphic>
          </wp:inline>
        </w:drawing>
      </w:r>
    </w:p>
    <w:p>
      <w:pPr>
        <w:pStyle w:val="61"/>
        <w:numPr>
          <w:ilvl w:val="0"/>
          <w:numId w:val="43"/>
        </w:numPr>
        <w:rPr>
          <w:lang w:val="en-GB"/>
        </w:rPr>
      </w:pPr>
      <w:r>
        <w:rPr>
          <w:lang w:val="en-GB"/>
        </w:rPr>
        <w:t xml:space="preserve">The purchase credit / goods return is created with a status of </w:t>
      </w:r>
      <w:r>
        <w:rPr>
          <w:rStyle w:val="105"/>
        </w:rPr>
        <w:t>UNPAID</w:t>
      </w:r>
      <w:r>
        <w:rPr>
          <w:lang w:val="en-GB"/>
        </w:rPr>
        <w:t xml:space="preserve">. </w:t>
      </w:r>
    </w:p>
    <w:p>
      <w:pPr>
        <w:pStyle w:val="61"/>
        <w:ind w:left="1080"/>
        <w:rPr>
          <w:lang w:val="en-GB"/>
        </w:rPr>
      </w:pPr>
      <w:r>
        <w:drawing>
          <wp:inline distT="0" distB="0" distL="0" distR="0">
            <wp:extent cx="5244465" cy="2516505"/>
            <wp:effectExtent l="0" t="0" r="0" b="0"/>
            <wp:docPr id="1584711985" name="Picture 15847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5" name="Picture 158471198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49626" cy="2518811"/>
                    </a:xfrm>
                    <a:prstGeom prst="rect">
                      <a:avLst/>
                    </a:prstGeom>
                    <a:noFill/>
                    <a:ln>
                      <a:noFill/>
                    </a:ln>
                  </pic:spPr>
                </pic:pic>
              </a:graphicData>
            </a:graphic>
          </wp:inline>
        </w:drawing>
      </w:r>
    </w:p>
    <w:p>
      <w:pPr>
        <w:pStyle w:val="61"/>
        <w:numPr>
          <w:ilvl w:val="0"/>
          <w:numId w:val="43"/>
        </w:numPr>
        <w:rPr>
          <w:lang w:val="en-GB"/>
        </w:rPr>
      </w:pPr>
      <w:r>
        <w:rPr>
          <w:lang w:val="en-GB"/>
        </w:rPr>
        <w:t xml:space="preserve">Scroll down to the </w:t>
      </w:r>
      <w:r>
        <w:rPr>
          <w:rStyle w:val="105"/>
        </w:rPr>
        <w:t>PAYMENTS</w:t>
      </w:r>
      <w:r>
        <w:rPr>
          <w:lang w:val="en-GB"/>
        </w:rPr>
        <w:t xml:space="preserve"> section, enter the payment details and click </w:t>
      </w:r>
      <w:r>
        <w:rPr>
          <w:rStyle w:val="105"/>
        </w:rPr>
        <w:t>ADD</w:t>
      </w:r>
      <w:r>
        <w:rPr>
          <w:lang w:val="en-GB"/>
        </w:rPr>
        <w:t>. You can add as many partial payments as you like.</w:t>
      </w:r>
    </w:p>
    <w:p>
      <w:pPr>
        <w:pStyle w:val="61"/>
        <w:ind w:left="1080"/>
        <w:rPr>
          <w:lang w:val="en-GB"/>
        </w:rPr>
      </w:pPr>
      <w:r>
        <w:drawing>
          <wp:inline distT="0" distB="0" distL="0" distR="0">
            <wp:extent cx="5285740" cy="2630805"/>
            <wp:effectExtent l="0" t="0" r="0" b="0"/>
            <wp:docPr id="1584711987" name="Picture 158471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7" name="Picture 1584711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9408" cy="2637815"/>
                    </a:xfrm>
                    <a:prstGeom prst="rect">
                      <a:avLst/>
                    </a:prstGeom>
                    <a:noFill/>
                    <a:ln>
                      <a:noFill/>
                    </a:ln>
                  </pic:spPr>
                </pic:pic>
              </a:graphicData>
            </a:graphic>
          </wp:inline>
        </w:drawing>
      </w:r>
    </w:p>
    <w:p>
      <w:pPr>
        <w:pStyle w:val="61"/>
        <w:ind w:left="1080"/>
        <w:rPr>
          <w:lang w:val="en-GB"/>
        </w:rPr>
      </w:pPr>
      <w:r>
        <w:rPr>
          <w:lang w:val="en-GB"/>
        </w:rPr>
        <w:t xml:space="preserve">When all payments have been made, the status changes to </w:t>
      </w:r>
      <w:r>
        <w:rPr>
          <w:rStyle w:val="105"/>
        </w:rPr>
        <w:t>PAID</w:t>
      </w:r>
      <w:r>
        <w:rPr>
          <w:lang w:val="en-GB"/>
        </w:rPr>
        <w:t>.</w:t>
      </w:r>
      <w:bookmarkStart w:id="53" w:name="_GoBack"/>
      <w:bookmarkEnd w:id="53"/>
      <w:r>
        <w:rPr>
          <w:lang w:val="en-GB"/>
        </w:rPr>
        <w:tab/>
      </w:r>
    </w:p>
    <w:p>
      <w:pPr>
        <w:pStyle w:val="61"/>
        <w:ind w:left="1080"/>
        <w:rPr>
          <w:rStyle w:val="105"/>
        </w:rPr>
      </w:pPr>
    </w:p>
    <w:p>
      <w:pPr>
        <w:rPr>
          <w:lang w:val="en-GB"/>
        </w:rPr>
      </w:pPr>
    </w:p>
    <w:p>
      <w:pPr>
        <w:pStyle w:val="61"/>
        <w:ind w:left="1080"/>
        <w:rPr>
          <w:lang w:val="en-GB"/>
        </w:rPr>
      </w:pPr>
    </w:p>
    <w:p>
      <w:pPr>
        <w:pStyle w:val="2"/>
        <w:rPr>
          <w:lang w:val="en-GB"/>
        </w:rPr>
      </w:pPr>
      <w:bookmarkStart w:id="48" w:name="_Toc6606"/>
      <w:r>
        <w:rPr>
          <w:lang w:val="en-GB"/>
        </w:rPr>
        <w:t>Generating reports in QuickVue</w:t>
      </w:r>
      <w:bookmarkEnd w:id="48"/>
    </w:p>
    <w:p>
      <w:pPr>
        <w:rPr>
          <w:lang w:val="en-GB"/>
        </w:rPr>
      </w:pPr>
      <w:r>
        <w:rPr>
          <w:lang w:val="en-GB"/>
        </w:rPr>
        <w:t>This section explains how to generate reports. The functions available in this QuickVue menu can vary according to how your centre is configured.</w:t>
      </w:r>
    </w:p>
    <w:p>
      <w:pPr>
        <w:pStyle w:val="3"/>
        <w:rPr>
          <w:lang w:val="en-GB"/>
        </w:rPr>
      </w:pPr>
      <w:bookmarkStart w:id="49" w:name="_Toc29422"/>
      <w:r>
        <w:rPr>
          <w:lang w:val="en-GB"/>
        </w:rPr>
        <w:t>Export invoices to an external accounting system</w:t>
      </w:r>
      <w:bookmarkEnd w:id="49"/>
    </w:p>
    <w:p>
      <w:pPr>
        <w:rPr>
          <w:lang w:val="en-GB"/>
        </w:rPr>
      </w:pPr>
      <w:r>
        <w:rPr>
          <w:lang w:val="en-GB"/>
        </w:rPr>
        <w:t>You can export your invoices and credit notes to a CSV file for import into a third-party accounting system. The format of the file varies, depending on the accounting system you specify. Invoices and credit notes are locked as part of this process, to keep them synchronised after export.</w:t>
      </w:r>
    </w:p>
    <w:p>
      <w:pPr>
        <w:pStyle w:val="339"/>
        <w:numPr>
          <w:ilvl w:val="0"/>
          <w:numId w:val="44"/>
        </w:numPr>
        <w:rPr>
          <w:lang w:val="en-GB"/>
        </w:rPr>
      </w:pPr>
      <w:r>
        <w:rPr>
          <w:lang w:val="en-GB"/>
        </w:rPr>
        <w:t xml:space="preserve">Open </w:t>
      </w:r>
      <w:r>
        <w:rPr>
          <w:rStyle w:val="105"/>
        </w:rPr>
        <w:t>Reports &gt; Accounts</w:t>
      </w:r>
      <w:r>
        <w:rPr>
          <w:lang w:val="en-GB"/>
        </w:rPr>
        <w:t xml:space="preserve"> and click </w:t>
      </w:r>
      <w:r>
        <w:rPr>
          <w:rStyle w:val="105"/>
        </w:rPr>
        <w:t>CSV export</w:t>
      </w:r>
      <w:r>
        <w:rPr>
          <w:lang w:val="en-GB"/>
        </w:rPr>
        <w:t xml:space="preserve"> in the </w:t>
      </w:r>
      <w:r>
        <w:rPr>
          <w:rStyle w:val="105"/>
        </w:rPr>
        <w:t>INVOICES</w:t>
      </w:r>
      <w:r>
        <w:rPr>
          <w:lang w:val="en-GB"/>
        </w:rPr>
        <w:t xml:space="preserve"> section.</w:t>
      </w:r>
    </w:p>
    <w:p>
      <w:pPr>
        <w:pStyle w:val="339"/>
        <w:ind w:left="1080"/>
        <w:rPr>
          <w:lang w:val="en-GB"/>
        </w:rPr>
      </w:pPr>
      <w:r>
        <w:drawing>
          <wp:inline distT="0" distB="0" distL="0" distR="0">
            <wp:extent cx="5330825" cy="3523615"/>
            <wp:effectExtent l="0" t="0" r="0" b="635"/>
            <wp:docPr id="38149501" name="Picture 3814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1" name="Picture 381495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37868" cy="3528353"/>
                    </a:xfrm>
                    <a:prstGeom prst="rect">
                      <a:avLst/>
                    </a:prstGeom>
                    <a:noFill/>
                    <a:ln>
                      <a:noFill/>
                    </a:ln>
                  </pic:spPr>
                </pic:pic>
              </a:graphicData>
            </a:graphic>
          </wp:inline>
        </w:drawing>
      </w:r>
    </w:p>
    <w:p>
      <w:pPr>
        <w:pStyle w:val="339"/>
        <w:numPr>
          <w:ilvl w:val="0"/>
          <w:numId w:val="44"/>
        </w:numPr>
        <w:rPr>
          <w:lang w:val="en-GB"/>
        </w:rPr>
      </w:pPr>
      <w:r>
        <w:rPr>
          <w:lang w:val="en-GB"/>
        </w:rPr>
        <w:t>Choose your accounting system and the period for export.</w:t>
      </w:r>
    </w:p>
    <w:p>
      <w:pPr>
        <w:pStyle w:val="339"/>
        <w:ind w:left="1080"/>
        <w:rPr>
          <w:lang w:val="en-GB"/>
        </w:rPr>
      </w:pPr>
      <w:r>
        <w:drawing>
          <wp:inline distT="0" distB="0" distL="0" distR="0">
            <wp:extent cx="5313680" cy="1271905"/>
            <wp:effectExtent l="0" t="0" r="1270" b="4445"/>
            <wp:docPr id="38149502" name="Picture 3814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2" name="Picture 381495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36909" cy="1277780"/>
                    </a:xfrm>
                    <a:prstGeom prst="rect">
                      <a:avLst/>
                    </a:prstGeom>
                    <a:noFill/>
                    <a:ln>
                      <a:noFill/>
                    </a:ln>
                  </pic:spPr>
                </pic:pic>
              </a:graphicData>
            </a:graphic>
          </wp:inline>
        </w:drawing>
      </w:r>
    </w:p>
    <w:p>
      <w:pPr>
        <w:pStyle w:val="339"/>
        <w:numPr>
          <w:ilvl w:val="0"/>
          <w:numId w:val="44"/>
        </w:numPr>
        <w:rPr>
          <w:lang w:val="en-GB"/>
        </w:rPr>
      </w:pPr>
      <w:r>
        <w:rPr>
          <w:lang w:val="en-GB"/>
        </w:rPr>
        <w:t>When you click one of the export buttons or the download button, QuickVue displays a message warning that the accounting documents will be locked. You can uncheck this option if required (not recommended).</w:t>
      </w:r>
    </w:p>
    <w:p>
      <w:pPr>
        <w:pStyle w:val="339"/>
        <w:ind w:left="1080"/>
        <w:rPr>
          <w:lang w:val="en-GB"/>
        </w:rPr>
      </w:pPr>
      <w:r>
        <w:drawing>
          <wp:inline distT="0" distB="0" distL="0" distR="0">
            <wp:extent cx="5278755" cy="1021080"/>
            <wp:effectExtent l="0" t="0" r="0" b="7620"/>
            <wp:docPr id="38149503" name="Picture 3814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3" name="Picture 381495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86506" cy="1022849"/>
                    </a:xfrm>
                    <a:prstGeom prst="rect">
                      <a:avLst/>
                    </a:prstGeom>
                    <a:noFill/>
                    <a:ln>
                      <a:noFill/>
                    </a:ln>
                  </pic:spPr>
                </pic:pic>
              </a:graphicData>
            </a:graphic>
          </wp:inline>
        </w:drawing>
      </w:r>
    </w:p>
    <w:p>
      <w:pPr>
        <w:pStyle w:val="339"/>
        <w:numPr>
          <w:ilvl w:val="0"/>
          <w:numId w:val="44"/>
        </w:numPr>
        <w:rPr>
          <w:lang w:val="en-GB"/>
        </w:rPr>
      </w:pPr>
      <w:r>
        <w:rPr>
          <w:lang w:val="en-GB"/>
        </w:rPr>
        <w:t xml:space="preserve">Click </w:t>
      </w:r>
      <w:r>
        <w:rPr>
          <w:rStyle w:val="105"/>
        </w:rPr>
        <w:t>CONTINUE</w:t>
      </w:r>
      <w:r>
        <w:rPr>
          <w:lang w:val="en-GB"/>
        </w:rPr>
        <w:t xml:space="preserve"> to download your CSV file.</w:t>
      </w:r>
    </w:p>
    <w:p>
      <w:pPr>
        <w:ind w:left="720"/>
        <w:rPr>
          <w:lang w:val="en-GB"/>
        </w:rPr>
      </w:pPr>
      <w:r>
        <w:rPr>
          <w:lang w:val="en-GB"/>
        </w:rPr>
        <w:t xml:space="preserve">All locked invoices are displayed with a padlock icon in the </w:t>
      </w:r>
      <w:r>
        <w:rPr>
          <w:rStyle w:val="105"/>
        </w:rPr>
        <w:t>INVOICES</w:t>
      </w:r>
      <w:r>
        <w:rPr>
          <w:lang w:val="en-GB"/>
        </w:rPr>
        <w:t xml:space="preserve"> list:</w:t>
      </w:r>
    </w:p>
    <w:p>
      <w:pPr>
        <w:ind w:left="720"/>
        <w:rPr>
          <w:lang w:val="en-GB"/>
        </w:rPr>
      </w:pPr>
      <w:r>
        <w:drawing>
          <wp:inline distT="0" distB="0" distL="0" distR="0">
            <wp:extent cx="5511165" cy="1047115"/>
            <wp:effectExtent l="0" t="0" r="0" b="635"/>
            <wp:docPr id="38149504" name="Picture 3814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4" name="Picture 381495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55914" cy="1055980"/>
                    </a:xfrm>
                    <a:prstGeom prst="rect">
                      <a:avLst/>
                    </a:prstGeom>
                    <a:noFill/>
                    <a:ln>
                      <a:noFill/>
                    </a:ln>
                  </pic:spPr>
                </pic:pic>
              </a:graphicData>
            </a:graphic>
          </wp:inline>
        </w:drawing>
      </w:r>
    </w:p>
    <w:p>
      <w:pPr>
        <w:pStyle w:val="3"/>
        <w:rPr>
          <w:lang w:val="en-GB"/>
        </w:rPr>
      </w:pPr>
      <w:bookmarkStart w:id="50" w:name="_Toc29170"/>
      <w:r>
        <w:rPr>
          <w:lang w:val="en-GB"/>
        </w:rPr>
        <w:t>Workshop reports</w:t>
      </w:r>
      <w:bookmarkEnd w:id="50"/>
    </w:p>
    <w:p>
      <w:r>
        <w:t>You can download the following workshop reports:</w:t>
      </w:r>
    </w:p>
    <w:p>
      <w:pPr>
        <w:pStyle w:val="339"/>
        <w:numPr>
          <w:ilvl w:val="0"/>
          <w:numId w:val="45"/>
        </w:numPr>
      </w:pPr>
      <w:r>
        <w:t>Total jobs completed</w:t>
      </w:r>
    </w:p>
    <w:p>
      <w:pPr>
        <w:pStyle w:val="339"/>
        <w:numPr>
          <w:ilvl w:val="0"/>
          <w:numId w:val="45"/>
        </w:numPr>
      </w:pPr>
      <w:r>
        <w:t>Total value invoiced</w:t>
      </w:r>
    </w:p>
    <w:p>
      <w:pPr>
        <w:pStyle w:val="339"/>
        <w:numPr>
          <w:ilvl w:val="0"/>
          <w:numId w:val="45"/>
        </w:numPr>
      </w:pPr>
      <w:r>
        <w:t>Average jobs completed per day</w:t>
      </w:r>
    </w:p>
    <w:p>
      <w:pPr>
        <w:pStyle w:val="339"/>
        <w:numPr>
          <w:ilvl w:val="0"/>
          <w:numId w:val="45"/>
        </w:numPr>
        <w:rPr>
          <w:lang w:val="en-GB"/>
        </w:rPr>
      </w:pPr>
      <w:r>
        <w:t>Average invoiced per job</w:t>
      </w:r>
    </w:p>
    <w:p>
      <w:pPr>
        <w:rPr>
          <w:lang w:val="en-GB"/>
        </w:rPr>
      </w:pPr>
      <w:r>
        <w:rPr>
          <w:lang w:val="en-GB"/>
        </w:rPr>
        <w:t>To download a workshop report:</w:t>
      </w:r>
    </w:p>
    <w:p>
      <w:pPr>
        <w:pStyle w:val="339"/>
        <w:numPr>
          <w:ilvl w:val="0"/>
          <w:numId w:val="46"/>
        </w:numPr>
        <w:rPr>
          <w:lang w:val="en-GB"/>
        </w:rPr>
      </w:pPr>
      <w:r>
        <w:rPr>
          <w:lang w:val="en-GB"/>
        </w:rPr>
        <w:t xml:space="preserve">Open </w:t>
      </w:r>
      <w:r>
        <w:rPr>
          <w:rStyle w:val="105"/>
        </w:rPr>
        <w:t>Reports &gt; Workshop</w:t>
      </w:r>
      <w:r>
        <w:rPr>
          <w:lang w:val="en-GB"/>
        </w:rPr>
        <w:t>.</w:t>
      </w:r>
    </w:p>
    <w:p>
      <w:pPr>
        <w:pStyle w:val="339"/>
        <w:rPr>
          <w:lang w:val="en-GB"/>
        </w:rPr>
      </w:pPr>
      <w:r>
        <w:drawing>
          <wp:inline distT="0" distB="0" distL="0" distR="0">
            <wp:extent cx="1379855" cy="3063875"/>
            <wp:effectExtent l="0" t="0" r="0" b="3175"/>
            <wp:docPr id="38149507" name="Picture 381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7" name="Picture 381495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411929" cy="3134616"/>
                    </a:xfrm>
                    <a:prstGeom prst="rect">
                      <a:avLst/>
                    </a:prstGeom>
                    <a:noFill/>
                    <a:ln>
                      <a:noFill/>
                    </a:ln>
                  </pic:spPr>
                </pic:pic>
              </a:graphicData>
            </a:graphic>
          </wp:inline>
        </w:drawing>
      </w:r>
    </w:p>
    <w:p>
      <w:pPr>
        <w:pStyle w:val="339"/>
        <w:numPr>
          <w:ilvl w:val="0"/>
          <w:numId w:val="46"/>
        </w:numPr>
        <w:rPr>
          <w:lang w:val="en-GB"/>
        </w:rPr>
      </w:pPr>
      <w:r>
        <w:rPr>
          <w:lang w:val="en-GB"/>
        </w:rPr>
        <w:t xml:space="preserve">Select the report from the drop-down list and click </w:t>
      </w:r>
      <w:r>
        <w:rPr>
          <w:rStyle w:val="105"/>
        </w:rPr>
        <w:t>DOWNLOAD</w:t>
      </w:r>
      <w:r>
        <w:rPr>
          <w:lang w:val="en-GB"/>
        </w:rPr>
        <w:t>.</w:t>
      </w:r>
    </w:p>
    <w:p>
      <w:pPr>
        <w:pStyle w:val="339"/>
        <w:rPr>
          <w:lang w:val="en-GB"/>
        </w:rPr>
      </w:pPr>
      <w:r>
        <w:drawing>
          <wp:inline distT="0" distB="0" distL="0" distR="0">
            <wp:extent cx="5546725" cy="2376805"/>
            <wp:effectExtent l="0" t="0" r="0" b="4445"/>
            <wp:docPr id="38149508" name="Picture 3814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8" name="Picture 381495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550750" cy="2378639"/>
                    </a:xfrm>
                    <a:prstGeom prst="rect">
                      <a:avLst/>
                    </a:prstGeom>
                    <a:noFill/>
                    <a:ln>
                      <a:noFill/>
                    </a:ln>
                  </pic:spPr>
                </pic:pic>
              </a:graphicData>
            </a:graphic>
          </wp:inline>
        </w:drawing>
      </w:r>
    </w:p>
    <w:p>
      <w:pPr>
        <w:pStyle w:val="3"/>
        <w:rPr>
          <w:lang w:val="en-GB"/>
        </w:rPr>
      </w:pPr>
      <w:bookmarkStart w:id="51" w:name="_Toc3308"/>
      <w:r>
        <w:rPr>
          <w:lang w:val="en-GB"/>
        </w:rPr>
        <w:t>Product reports</w:t>
      </w:r>
      <w:bookmarkEnd w:id="51"/>
    </w:p>
    <w:p>
      <w:r>
        <w:t>You can download the following product and inventory reports:</w:t>
      </w:r>
    </w:p>
    <w:p>
      <w:pPr>
        <w:pStyle w:val="339"/>
        <w:numPr>
          <w:ilvl w:val="0"/>
          <w:numId w:val="45"/>
        </w:numPr>
      </w:pPr>
      <w:r>
        <w:t>Total quantity invoiced</w:t>
      </w:r>
    </w:p>
    <w:p>
      <w:pPr>
        <w:pStyle w:val="339"/>
        <w:numPr>
          <w:ilvl w:val="0"/>
          <w:numId w:val="45"/>
        </w:numPr>
      </w:pPr>
      <w:r>
        <w:t>Total value invoiced</w:t>
      </w:r>
    </w:p>
    <w:p>
      <w:pPr>
        <w:pStyle w:val="339"/>
        <w:numPr>
          <w:ilvl w:val="0"/>
          <w:numId w:val="45"/>
        </w:numPr>
      </w:pPr>
      <w:r>
        <w:t>Total quantity purchased</w:t>
      </w:r>
    </w:p>
    <w:p>
      <w:pPr>
        <w:pStyle w:val="339"/>
        <w:numPr>
          <w:ilvl w:val="0"/>
          <w:numId w:val="45"/>
        </w:numPr>
        <w:rPr>
          <w:lang w:val="en-GB"/>
        </w:rPr>
      </w:pPr>
      <w:r>
        <w:t>Total value purchased</w:t>
      </w:r>
    </w:p>
    <w:p>
      <w:pPr>
        <w:pStyle w:val="339"/>
        <w:numPr>
          <w:ilvl w:val="0"/>
          <w:numId w:val="45"/>
        </w:numPr>
        <w:rPr>
          <w:lang w:val="en-GB"/>
        </w:rPr>
      </w:pPr>
      <w:r>
        <w:t>Inventory stock check</w:t>
      </w:r>
    </w:p>
    <w:p>
      <w:pPr>
        <w:pStyle w:val="339"/>
        <w:numPr>
          <w:ilvl w:val="0"/>
          <w:numId w:val="45"/>
        </w:numPr>
        <w:rPr>
          <w:lang w:val="en-GB"/>
        </w:rPr>
      </w:pPr>
      <w:r>
        <w:t>Stock replenishment</w:t>
      </w:r>
    </w:p>
    <w:p>
      <w:pPr>
        <w:rPr>
          <w:lang w:val="en-GB"/>
        </w:rPr>
      </w:pPr>
      <w:r>
        <w:rPr>
          <w:lang w:val="en-GB"/>
        </w:rPr>
        <w:t>To download a product report:</w:t>
      </w:r>
    </w:p>
    <w:p>
      <w:pPr>
        <w:pStyle w:val="339"/>
        <w:numPr>
          <w:ilvl w:val="0"/>
          <w:numId w:val="47"/>
        </w:numPr>
        <w:rPr>
          <w:lang w:val="en-GB"/>
        </w:rPr>
      </w:pPr>
      <w:r>
        <w:rPr>
          <w:lang w:val="en-GB"/>
        </w:rPr>
        <w:t xml:space="preserve">Open </w:t>
      </w:r>
      <w:r>
        <w:rPr>
          <w:rStyle w:val="105"/>
        </w:rPr>
        <w:t>Reports &gt; Products</w:t>
      </w:r>
      <w:r>
        <w:rPr>
          <w:lang w:val="en-GB"/>
        </w:rPr>
        <w:t>.</w:t>
      </w:r>
    </w:p>
    <w:p>
      <w:pPr>
        <w:pStyle w:val="339"/>
        <w:rPr>
          <w:lang w:val="en-GB"/>
        </w:rPr>
      </w:pPr>
      <w:r>
        <w:drawing>
          <wp:inline distT="0" distB="0" distL="0" distR="0">
            <wp:extent cx="1274445" cy="3088005"/>
            <wp:effectExtent l="0" t="0" r="1905" b="0"/>
            <wp:docPr id="38149513" name="Picture 381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3" name="Picture 381495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279005" cy="3098383"/>
                    </a:xfrm>
                    <a:prstGeom prst="rect">
                      <a:avLst/>
                    </a:prstGeom>
                    <a:noFill/>
                    <a:ln>
                      <a:noFill/>
                    </a:ln>
                  </pic:spPr>
                </pic:pic>
              </a:graphicData>
            </a:graphic>
          </wp:inline>
        </w:drawing>
      </w:r>
    </w:p>
    <w:p>
      <w:pPr>
        <w:pStyle w:val="339"/>
        <w:numPr>
          <w:ilvl w:val="0"/>
          <w:numId w:val="47"/>
        </w:numPr>
        <w:rPr>
          <w:lang w:val="en-GB"/>
        </w:rPr>
      </w:pPr>
      <w:r>
        <w:rPr>
          <w:lang w:val="en-GB"/>
        </w:rPr>
        <w:t>Click the link to the required report.</w:t>
      </w:r>
    </w:p>
    <w:p>
      <w:pPr>
        <w:pStyle w:val="339"/>
        <w:rPr>
          <w:lang w:val="en-GB"/>
        </w:rPr>
      </w:pPr>
      <w:r>
        <w:drawing>
          <wp:inline distT="0" distB="0" distL="0" distR="0">
            <wp:extent cx="5477510" cy="1281430"/>
            <wp:effectExtent l="0" t="0" r="0" b="0"/>
            <wp:docPr id="38149514" name="Picture 381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4" name="Picture 381495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0677" cy="1282338"/>
                    </a:xfrm>
                    <a:prstGeom prst="rect">
                      <a:avLst/>
                    </a:prstGeom>
                    <a:noFill/>
                    <a:ln>
                      <a:noFill/>
                    </a:ln>
                  </pic:spPr>
                </pic:pic>
              </a:graphicData>
            </a:graphic>
          </wp:inline>
        </w:drawing>
      </w:r>
    </w:p>
    <w:p>
      <w:pPr>
        <w:pStyle w:val="339"/>
        <w:numPr>
          <w:ilvl w:val="0"/>
          <w:numId w:val="47"/>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546725" cy="2800350"/>
            <wp:effectExtent l="0" t="0" r="0" b="0"/>
            <wp:docPr id="38149516" name="Picture 381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6" name="Picture 381495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6785" cy="2800652"/>
                    </a:xfrm>
                    <a:prstGeom prst="rect">
                      <a:avLst/>
                    </a:prstGeom>
                    <a:noFill/>
                    <a:ln>
                      <a:noFill/>
                    </a:ln>
                  </pic:spPr>
                </pic:pic>
              </a:graphicData>
            </a:graphic>
          </wp:inline>
        </w:drawing>
      </w:r>
    </w:p>
    <w:p>
      <w:pPr>
        <w:pStyle w:val="3"/>
        <w:rPr>
          <w:lang w:val="en-GB"/>
        </w:rPr>
      </w:pPr>
      <w:bookmarkStart w:id="52" w:name="_Toc3681"/>
      <w:r>
        <w:rPr>
          <w:lang w:val="en-GB"/>
        </w:rPr>
        <w:t>Vehicle reports</w:t>
      </w:r>
      <w:bookmarkEnd w:id="52"/>
    </w:p>
    <w:p>
      <w:r>
        <w:t>You can download the following vehicle reports:</w:t>
      </w:r>
    </w:p>
    <w:p>
      <w:pPr>
        <w:pStyle w:val="339"/>
        <w:numPr>
          <w:ilvl w:val="0"/>
          <w:numId w:val="45"/>
        </w:numPr>
      </w:pPr>
      <w:r>
        <w:t>Service &amp; MOT</w:t>
      </w:r>
    </w:p>
    <w:p>
      <w:pPr>
        <w:pStyle w:val="339"/>
        <w:numPr>
          <w:ilvl w:val="0"/>
          <w:numId w:val="45"/>
        </w:numPr>
      </w:pPr>
      <w:r>
        <w:t>MOT &amp; Service reminders</w:t>
      </w:r>
    </w:p>
    <w:p>
      <w:pPr>
        <w:rPr>
          <w:lang w:val="en-GB"/>
        </w:rPr>
      </w:pPr>
      <w:r>
        <w:rPr>
          <w:lang w:val="en-GB"/>
        </w:rPr>
        <w:t>To download a vehicle report:</w:t>
      </w:r>
    </w:p>
    <w:p>
      <w:pPr>
        <w:pStyle w:val="339"/>
        <w:numPr>
          <w:ilvl w:val="0"/>
          <w:numId w:val="48"/>
        </w:numPr>
        <w:rPr>
          <w:lang w:val="en-GB"/>
        </w:rPr>
      </w:pPr>
      <w:r>
        <w:rPr>
          <w:lang w:val="en-GB"/>
        </w:rPr>
        <w:t xml:space="preserve">Open </w:t>
      </w:r>
      <w:r>
        <w:rPr>
          <w:rStyle w:val="105"/>
        </w:rPr>
        <w:t>Reports &gt; Vehicles</w:t>
      </w:r>
      <w:r>
        <w:rPr>
          <w:lang w:val="en-GB"/>
        </w:rPr>
        <w:t>.</w:t>
      </w:r>
    </w:p>
    <w:p>
      <w:pPr>
        <w:pStyle w:val="339"/>
        <w:rPr>
          <w:lang w:val="en-GB"/>
        </w:rPr>
      </w:pPr>
      <w:r>
        <w:drawing>
          <wp:inline distT="0" distB="0" distL="0" distR="0">
            <wp:extent cx="963295" cy="2518410"/>
            <wp:effectExtent l="0" t="0" r="8255" b="0"/>
            <wp:docPr id="38149517" name="Picture 381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7" name="Picture 38149517"/>
                    <pic:cNvPicPr>
                      <a:picLocks noChangeAspect="1"/>
                    </pic:cNvPicPr>
                  </pic:nvPicPr>
                  <pic:blipFill>
                    <a:blip r:embed="rId146"/>
                    <a:stretch>
                      <a:fillRect/>
                    </a:stretch>
                  </pic:blipFill>
                  <pic:spPr>
                    <a:xfrm>
                      <a:off x="0" y="0"/>
                      <a:ext cx="966244" cy="2526204"/>
                    </a:xfrm>
                    <a:prstGeom prst="rect">
                      <a:avLst/>
                    </a:prstGeom>
                  </pic:spPr>
                </pic:pic>
              </a:graphicData>
            </a:graphic>
          </wp:inline>
        </w:drawing>
      </w:r>
    </w:p>
    <w:p>
      <w:pPr>
        <w:pStyle w:val="339"/>
        <w:numPr>
          <w:ilvl w:val="0"/>
          <w:numId w:val="48"/>
        </w:numPr>
        <w:rPr>
          <w:lang w:val="en-GB"/>
        </w:rPr>
      </w:pPr>
      <w:r>
        <w:rPr>
          <w:lang w:val="en-GB"/>
        </w:rPr>
        <w:t>Click the link to the required report.</w:t>
      </w:r>
    </w:p>
    <w:p>
      <w:pPr>
        <w:pStyle w:val="339"/>
        <w:rPr>
          <w:lang w:val="en-GB"/>
        </w:rPr>
      </w:pPr>
      <w:r>
        <w:drawing>
          <wp:inline distT="0" distB="0" distL="0" distR="0">
            <wp:extent cx="3933825" cy="1578610"/>
            <wp:effectExtent l="0" t="0" r="0" b="0"/>
            <wp:docPr id="38149518" name="Picture 381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8" name="Picture 381495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933825" cy="1578610"/>
                    </a:xfrm>
                    <a:prstGeom prst="rect">
                      <a:avLst/>
                    </a:prstGeom>
                    <a:noFill/>
                    <a:ln>
                      <a:noFill/>
                    </a:ln>
                  </pic:spPr>
                </pic:pic>
              </a:graphicData>
            </a:graphic>
          </wp:inline>
        </w:drawing>
      </w:r>
    </w:p>
    <w:p>
      <w:pPr>
        <w:pStyle w:val="339"/>
        <w:numPr>
          <w:ilvl w:val="0"/>
          <w:numId w:val="48"/>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408295" cy="2615565"/>
            <wp:effectExtent l="0" t="0" r="1905" b="0"/>
            <wp:docPr id="38149519" name="Picture 381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9" name="Picture 381495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18378" cy="2620620"/>
                    </a:xfrm>
                    <a:prstGeom prst="rect">
                      <a:avLst/>
                    </a:prstGeom>
                    <a:noFill/>
                    <a:ln>
                      <a:noFill/>
                    </a:ln>
                  </pic:spPr>
                </pic:pic>
              </a:graphicData>
            </a:graphic>
          </wp:inline>
        </w:drawing>
      </w:r>
    </w:p>
    <w:p>
      <w:pPr>
        <w:rPr>
          <w:lang w:val="en-GB"/>
        </w:rPr>
      </w:pPr>
    </w:p>
    <w:sectPr>
      <w:headerReference r:id="rId3" w:type="default"/>
      <w:footerReference r:id="rId4" w:type="default"/>
      <w:pgSz w:w="12240" w:h="15840"/>
      <w:pgMar w:top="649" w:right="1440" w:bottom="567" w:left="1440" w:header="289" w:footer="439"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86"/>
    <w:family w:val="swiss"/>
    <w:pitch w:val="default"/>
    <w:sig w:usb0="E4002EFF" w:usb1="C000E47F" w:usb2="00000009" w:usb3="00000000" w:csb0="200001FF" w:csb1="00000000"/>
  </w:font>
  <w:font w:name="Segoe UI">
    <w:panose1 w:val="020B0502040204020203"/>
    <w:charset w:val="86"/>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Segoe UI Light">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jc w:val="center"/>
    </w:pPr>
    <w:r>
      <w:pict>
        <v:rect id="_x0000_i1026" o:spt="1" style="height:1.5pt;width:0pt;" fillcolor="#A0A0A0" filled="t" stroked="f" coordsize="21600,21600" o:hr="t" o:hrstd="t" o:hralign="center">
          <v:path/>
          <v:fill on="t" focussize="0,0"/>
          <v:stroke on="f"/>
          <v:imagedata o:title=""/>
          <o:lock v:ext="edit"/>
          <w10:wrap type="none"/>
          <w10:anchorlock/>
        </v:rect>
      </w:pict>
    </w:r>
  </w:p>
  <w:sdt>
    <w:sdtPr>
      <w:id w:val="1207294989"/>
      <w:docPartObj>
        <w:docPartGallery w:val="autotext"/>
      </w:docPartObj>
    </w:sdtPr>
    <w:sdtContent>
      <w:p>
        <w:pPr>
          <w:pStyle w:val="31"/>
          <w:jc w:val="center"/>
        </w:pPr>
        <w:r>
          <w:fldChar w:fldCharType="begin"/>
        </w:r>
        <w:r>
          <w:instrText xml:space="preserve"> PAGE   \* MERGEFORMAT </w:instrText>
        </w:r>
        <w:r>
          <w:fldChar w:fldCharType="separate"/>
        </w:r>
        <w: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fldChar w:fldCharType="begin"/>
    </w:r>
    <w:r>
      <w:instrText xml:space="preserve"> STYLEREF  "Heading 1"  \* MERGEFORMAT </w:instrText>
    </w:r>
    <w:r>
      <w:fldChar w:fldCharType="separate"/>
    </w:r>
    <w:r>
      <w:t>Generating reports in QuickVue</w:t>
    </w:r>
    <w:r>
      <w:fldChar w:fldCharType="end"/>
    </w:r>
  </w:p>
  <w:p>
    <w:pPr>
      <w:pStyle w:val="33"/>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3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6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64"/>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63"/>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62"/>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55"/>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54"/>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5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52"/>
      <w:lvlText w:val=""/>
      <w:lvlJc w:val="left"/>
      <w:pPr>
        <w:tabs>
          <w:tab w:val="left" w:pos="720"/>
        </w:tabs>
        <w:ind w:left="720" w:hanging="360"/>
      </w:pPr>
      <w:rPr>
        <w:rFonts w:hint="default" w:ascii="Symbol" w:hAnsi="Symbol"/>
      </w:rPr>
    </w:lvl>
  </w:abstractNum>
  <w:abstractNum w:abstractNumId="8">
    <w:nsid w:val="0183233E"/>
    <w:multiLevelType w:val="multilevel"/>
    <w:tmpl w:val="0183233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9">
    <w:nsid w:val="081113B1"/>
    <w:multiLevelType w:val="multilevel"/>
    <w:tmpl w:val="081113B1"/>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083F131B"/>
    <w:multiLevelType w:val="multilevel"/>
    <w:tmpl w:val="083F131B"/>
    <w:lvl w:ilvl="0" w:tentative="0">
      <w:start w:val="1"/>
      <w:numFmt w:val="bullet"/>
      <w:pStyle w:val="51"/>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
      <w:lvlJc w:val="left"/>
      <w:pPr>
        <w:ind w:left="1440" w:hanging="360"/>
      </w:pPr>
      <w:rPr>
        <w:rFonts w:hint="default" w:ascii="Symbol" w:hAnsi="Symbol"/>
        <w:color w:val="2B579A" w:themeColor="accent5"/>
        <w:sz w:val="24"/>
        <w14:textFill>
          <w14:solidFill>
            <w14:schemeClr w14:val="accent5"/>
          </w14:solidFill>
        </w14:textFil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BC94564"/>
    <w:multiLevelType w:val="multilevel"/>
    <w:tmpl w:val="0BC94564"/>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2">
    <w:nsid w:val="0E1E3AEE"/>
    <w:multiLevelType w:val="multilevel"/>
    <w:tmpl w:val="0E1E3AEE"/>
    <w:lvl w:ilvl="0" w:tentative="0">
      <w:start w:val="1"/>
      <w:numFmt w:val="bullet"/>
      <w:lvlText w:val=""/>
      <w:lvlJc w:val="left"/>
      <w:pPr>
        <w:ind w:left="1778"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2498" w:hanging="360"/>
      </w:pPr>
      <w:rPr>
        <w:rFonts w:hint="default" w:ascii="Courier New" w:hAnsi="Courier New" w:cs="Courier New"/>
      </w:rPr>
    </w:lvl>
    <w:lvl w:ilvl="2" w:tentative="0">
      <w:start w:val="1"/>
      <w:numFmt w:val="bullet"/>
      <w:lvlText w:val=""/>
      <w:lvlJc w:val="left"/>
      <w:pPr>
        <w:ind w:left="3218" w:hanging="360"/>
      </w:pPr>
      <w:rPr>
        <w:rFonts w:hint="default" w:ascii="Wingdings" w:hAnsi="Wingdings"/>
      </w:rPr>
    </w:lvl>
    <w:lvl w:ilvl="3" w:tentative="0">
      <w:start w:val="1"/>
      <w:numFmt w:val="bullet"/>
      <w:lvlText w:val=""/>
      <w:lvlJc w:val="left"/>
      <w:pPr>
        <w:ind w:left="3938" w:hanging="360"/>
      </w:pPr>
      <w:rPr>
        <w:rFonts w:hint="default" w:ascii="Symbol" w:hAnsi="Symbol"/>
      </w:rPr>
    </w:lvl>
    <w:lvl w:ilvl="4" w:tentative="0">
      <w:start w:val="1"/>
      <w:numFmt w:val="bullet"/>
      <w:lvlText w:val="o"/>
      <w:lvlJc w:val="left"/>
      <w:pPr>
        <w:ind w:left="4658" w:hanging="360"/>
      </w:pPr>
      <w:rPr>
        <w:rFonts w:hint="default" w:ascii="Courier New" w:hAnsi="Courier New" w:cs="Courier New"/>
      </w:rPr>
    </w:lvl>
    <w:lvl w:ilvl="5" w:tentative="0">
      <w:start w:val="1"/>
      <w:numFmt w:val="bullet"/>
      <w:lvlText w:val=""/>
      <w:lvlJc w:val="left"/>
      <w:pPr>
        <w:ind w:left="5378" w:hanging="360"/>
      </w:pPr>
      <w:rPr>
        <w:rFonts w:hint="default" w:ascii="Wingdings" w:hAnsi="Wingdings"/>
      </w:rPr>
    </w:lvl>
    <w:lvl w:ilvl="6" w:tentative="0">
      <w:start w:val="1"/>
      <w:numFmt w:val="bullet"/>
      <w:lvlText w:val=""/>
      <w:lvlJc w:val="left"/>
      <w:pPr>
        <w:ind w:left="6098" w:hanging="360"/>
      </w:pPr>
      <w:rPr>
        <w:rFonts w:hint="default" w:ascii="Symbol" w:hAnsi="Symbol"/>
      </w:rPr>
    </w:lvl>
    <w:lvl w:ilvl="7" w:tentative="0">
      <w:start w:val="1"/>
      <w:numFmt w:val="bullet"/>
      <w:lvlText w:val="o"/>
      <w:lvlJc w:val="left"/>
      <w:pPr>
        <w:ind w:left="6818" w:hanging="360"/>
      </w:pPr>
      <w:rPr>
        <w:rFonts w:hint="default" w:ascii="Courier New" w:hAnsi="Courier New" w:cs="Courier New"/>
      </w:rPr>
    </w:lvl>
    <w:lvl w:ilvl="8" w:tentative="0">
      <w:start w:val="1"/>
      <w:numFmt w:val="bullet"/>
      <w:lvlText w:val=""/>
      <w:lvlJc w:val="left"/>
      <w:pPr>
        <w:ind w:left="7538" w:hanging="360"/>
      </w:pPr>
      <w:rPr>
        <w:rFonts w:hint="default" w:ascii="Wingdings" w:hAnsi="Wingdings"/>
      </w:rPr>
    </w:lvl>
  </w:abstractNum>
  <w:abstractNum w:abstractNumId="13">
    <w:nsid w:val="0EE93D80"/>
    <w:multiLevelType w:val="multilevel"/>
    <w:tmpl w:val="0EE93D80"/>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128F3C72"/>
    <w:multiLevelType w:val="multilevel"/>
    <w:tmpl w:val="128F3C72"/>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5">
    <w:nsid w:val="1EF7137A"/>
    <w:multiLevelType w:val="multilevel"/>
    <w:tmpl w:val="1EF7137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6">
    <w:nsid w:val="1F204FE1"/>
    <w:multiLevelType w:val="multilevel"/>
    <w:tmpl w:val="1F204FE1"/>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9531207"/>
    <w:multiLevelType w:val="multilevel"/>
    <w:tmpl w:val="29531207"/>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2D110E68"/>
    <w:multiLevelType w:val="multilevel"/>
    <w:tmpl w:val="2D110E6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9">
    <w:nsid w:val="2DD91451"/>
    <w:multiLevelType w:val="multilevel"/>
    <w:tmpl w:val="2DD91451"/>
    <w:lvl w:ilvl="0" w:tentative="0">
      <w:start w:val="3"/>
      <w:numFmt w:val="decimal"/>
      <w:lvlText w:val="%1."/>
      <w:lvlJc w:val="left"/>
      <w:pPr>
        <w:ind w:left="1080" w:hanging="360"/>
      </w:pPr>
      <w:rPr>
        <w:rFonts w:hint="default"/>
        <w:b/>
        <w:color w:val="2B579A" w:themeColor="accent5"/>
        <w:sz w:val="28"/>
        <w:szCs w:val="28"/>
        <w14:textFill>
          <w14:solidFill>
            <w14:schemeClr w14:val="accent5"/>
          </w14:solidFill>
        </w14:textFill>
      </w:rPr>
    </w:lvl>
    <w:lvl w:ilvl="1" w:tentative="0">
      <w:start w:val="3"/>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hint="default"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0">
    <w:nsid w:val="2DF372CE"/>
    <w:multiLevelType w:val="multilevel"/>
    <w:tmpl w:val="2DF372C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1">
    <w:nsid w:val="30846345"/>
    <w:multiLevelType w:val="multilevel"/>
    <w:tmpl w:val="30846345"/>
    <w:lvl w:ilvl="0" w:tentative="0">
      <w:start w:val="1"/>
      <w:numFmt w:val="lowerLetter"/>
      <w:lvlText w:val="%1."/>
      <w:lvlJc w:val="left"/>
      <w:pPr>
        <w:ind w:left="1778" w:hanging="360"/>
      </w:pPr>
      <w:rPr>
        <w:rFonts w:hint="default"/>
        <w:color w:val="2B579A" w:themeColor="accent5"/>
        <w14:textFill>
          <w14:solidFill>
            <w14:schemeClr w14:val="accent5"/>
          </w14:solidFill>
        </w14:textFill>
      </w:rPr>
    </w:lvl>
    <w:lvl w:ilvl="1" w:tentative="0">
      <w:start w:val="1"/>
      <w:numFmt w:val="lowerLetter"/>
      <w:lvlText w:val="%2."/>
      <w:lvlJc w:val="left"/>
      <w:pPr>
        <w:ind w:left="2498" w:hanging="360"/>
      </w:pPr>
    </w:lvl>
    <w:lvl w:ilvl="2" w:tentative="0">
      <w:start w:val="1"/>
      <w:numFmt w:val="lowerRoman"/>
      <w:lvlText w:val="%3."/>
      <w:lvlJc w:val="right"/>
      <w:pPr>
        <w:ind w:left="3218" w:hanging="180"/>
      </w:pPr>
    </w:lvl>
    <w:lvl w:ilvl="3" w:tentative="0">
      <w:start w:val="1"/>
      <w:numFmt w:val="decimal"/>
      <w:lvlText w:val="%4."/>
      <w:lvlJc w:val="left"/>
      <w:pPr>
        <w:ind w:left="3938" w:hanging="360"/>
      </w:pPr>
    </w:lvl>
    <w:lvl w:ilvl="4" w:tentative="0">
      <w:start w:val="1"/>
      <w:numFmt w:val="lowerLetter"/>
      <w:lvlText w:val="%5."/>
      <w:lvlJc w:val="left"/>
      <w:pPr>
        <w:ind w:left="4658" w:hanging="360"/>
      </w:pPr>
    </w:lvl>
    <w:lvl w:ilvl="5" w:tentative="0">
      <w:start w:val="1"/>
      <w:numFmt w:val="lowerRoman"/>
      <w:lvlText w:val="%6."/>
      <w:lvlJc w:val="right"/>
      <w:pPr>
        <w:ind w:left="5378" w:hanging="180"/>
      </w:pPr>
    </w:lvl>
    <w:lvl w:ilvl="6" w:tentative="0">
      <w:start w:val="1"/>
      <w:numFmt w:val="decimal"/>
      <w:lvlText w:val="%7."/>
      <w:lvlJc w:val="left"/>
      <w:pPr>
        <w:ind w:left="6098" w:hanging="360"/>
      </w:pPr>
    </w:lvl>
    <w:lvl w:ilvl="7" w:tentative="0">
      <w:start w:val="1"/>
      <w:numFmt w:val="lowerLetter"/>
      <w:lvlText w:val="%8."/>
      <w:lvlJc w:val="left"/>
      <w:pPr>
        <w:ind w:left="6818" w:hanging="360"/>
      </w:pPr>
    </w:lvl>
    <w:lvl w:ilvl="8" w:tentative="0">
      <w:start w:val="1"/>
      <w:numFmt w:val="lowerRoman"/>
      <w:lvlText w:val="%9."/>
      <w:lvlJc w:val="right"/>
      <w:pPr>
        <w:ind w:left="7538" w:hanging="180"/>
      </w:pPr>
    </w:lvl>
  </w:abstractNum>
  <w:abstractNum w:abstractNumId="22">
    <w:nsid w:val="33115417"/>
    <w:multiLevelType w:val="multilevel"/>
    <w:tmpl w:val="33115417"/>
    <w:lvl w:ilvl="0" w:tentative="0">
      <w:start w:val="1"/>
      <w:numFmt w:val="bullet"/>
      <w:lvlText w:val=""/>
      <w:lvlJc w:val="left"/>
      <w:pPr>
        <w:ind w:left="720" w:hanging="360"/>
      </w:pPr>
      <w:rPr>
        <w:rFonts w:hint="default" w:ascii="Wingdings" w:hAnsi="Wingdings"/>
        <w:color w:val="2B579A" w:themeColor="accent5"/>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4D91D2C"/>
    <w:multiLevelType w:val="multilevel"/>
    <w:tmpl w:val="34D91D2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4">
    <w:nsid w:val="37CC5A2B"/>
    <w:multiLevelType w:val="multilevel"/>
    <w:tmpl w:val="37CC5A2B"/>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8E01C49"/>
    <w:multiLevelType w:val="multilevel"/>
    <w:tmpl w:val="38E01C4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B8A5358"/>
    <w:multiLevelType w:val="multilevel"/>
    <w:tmpl w:val="3B8A535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7">
    <w:nsid w:val="3B932B4C"/>
    <w:multiLevelType w:val="multilevel"/>
    <w:tmpl w:val="3B932B4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8">
    <w:nsid w:val="3DEB309B"/>
    <w:multiLevelType w:val="multilevel"/>
    <w:tmpl w:val="3DEB309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9">
    <w:nsid w:val="3F8D5643"/>
    <w:multiLevelType w:val="multilevel"/>
    <w:tmpl w:val="3F8D564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0">
    <w:nsid w:val="42196B9B"/>
    <w:multiLevelType w:val="multilevel"/>
    <w:tmpl w:val="42196B9B"/>
    <w:lvl w:ilvl="0" w:tentative="0">
      <w:start w:val="1"/>
      <w:numFmt w:val="bullet"/>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7F00B48"/>
    <w:multiLevelType w:val="multilevel"/>
    <w:tmpl w:val="47F00B48"/>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4B136DD5"/>
    <w:multiLevelType w:val="multilevel"/>
    <w:tmpl w:val="4B136DD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3">
    <w:nsid w:val="4F855EE0"/>
    <w:multiLevelType w:val="multilevel"/>
    <w:tmpl w:val="4F855EE0"/>
    <w:lvl w:ilvl="0" w:tentative="0">
      <w:start w:val="1"/>
      <w:numFmt w:val="lowerLetter"/>
      <w:lvlText w:val="%1."/>
      <w:lvlJc w:val="left"/>
      <w:pPr>
        <w:ind w:left="1440" w:hanging="360"/>
      </w:pPr>
      <w:rPr>
        <w:rFonts w:hint="default"/>
        <w:color w:val="2B579A" w:themeColor="accent5"/>
        <w14:textFill>
          <w14:solidFill>
            <w14:schemeClr w14:val="accent5"/>
          </w14:solidFill>
        </w14:textFil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4">
    <w:nsid w:val="500062EB"/>
    <w:multiLevelType w:val="multilevel"/>
    <w:tmpl w:val="500062E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5">
    <w:nsid w:val="554F0D05"/>
    <w:multiLevelType w:val="multilevel"/>
    <w:tmpl w:val="554F0D05"/>
    <w:lvl w:ilvl="0" w:tentative="0">
      <w:start w:val="1"/>
      <w:numFmt w:val="lowerLetter"/>
      <w:lvlText w:val="%1."/>
      <w:lvlJc w:val="left"/>
      <w:pPr>
        <w:ind w:left="1800" w:hanging="360"/>
      </w:pPr>
      <w:rPr>
        <w:rFonts w:hint="default"/>
        <w:color w:val="2B579A" w:themeColor="accent5"/>
        <w14:textFill>
          <w14:solidFill>
            <w14:schemeClr w14:val="accent5"/>
          </w14:solidFill>
        </w14:textFill>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6">
    <w:nsid w:val="592E7159"/>
    <w:multiLevelType w:val="multilevel"/>
    <w:tmpl w:val="592E715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00672F9"/>
    <w:multiLevelType w:val="multilevel"/>
    <w:tmpl w:val="700672F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8">
    <w:nsid w:val="70E01474"/>
    <w:multiLevelType w:val="multilevel"/>
    <w:tmpl w:val="70E01474"/>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9">
    <w:nsid w:val="73CE722A"/>
    <w:multiLevelType w:val="multilevel"/>
    <w:tmpl w:val="73CE722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0">
    <w:nsid w:val="771412CD"/>
    <w:multiLevelType w:val="multilevel"/>
    <w:tmpl w:val="771412CD"/>
    <w:lvl w:ilvl="0" w:tentative="0">
      <w:start w:val="4"/>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1">
    <w:nsid w:val="794A60A5"/>
    <w:multiLevelType w:val="multilevel"/>
    <w:tmpl w:val="794A60A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2">
    <w:nsid w:val="7A4C77C6"/>
    <w:multiLevelType w:val="multilevel"/>
    <w:tmpl w:val="7A4C77C6"/>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3">
    <w:nsid w:val="7C257463"/>
    <w:multiLevelType w:val="multilevel"/>
    <w:tmpl w:val="7C25746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4">
    <w:nsid w:val="7E6B2209"/>
    <w:multiLevelType w:val="multilevel"/>
    <w:tmpl w:val="7E6B220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5">
    <w:nsid w:val="7EB52F71"/>
    <w:multiLevelType w:val="multilevel"/>
    <w:tmpl w:val="7EB52F71"/>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6">
    <w:nsid w:val="7F3D2CDF"/>
    <w:multiLevelType w:val="multilevel"/>
    <w:tmpl w:val="7F3D2CDF"/>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0"/>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2"/>
  </w:num>
  <w:num w:numId="11">
    <w:abstractNumId w:val="42"/>
  </w:num>
  <w:num w:numId="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20"/>
  </w:num>
  <w:num w:numId="15">
    <w:abstractNumId w:val="37"/>
  </w:num>
  <w:num w:numId="16">
    <w:abstractNumId w:val="39"/>
  </w:num>
  <w:num w:numId="17">
    <w:abstractNumId w:val="34"/>
  </w:num>
  <w:num w:numId="18">
    <w:abstractNumId w:val="15"/>
  </w:num>
  <w:num w:numId="19">
    <w:abstractNumId w:val="33"/>
  </w:num>
  <w:num w:numId="20">
    <w:abstractNumId w:val="38"/>
  </w:num>
  <w:num w:numId="21">
    <w:abstractNumId w:val="40"/>
  </w:num>
  <w:num w:numId="22">
    <w:abstractNumId w:val="35"/>
  </w:num>
  <w:num w:numId="23">
    <w:abstractNumId w:val="12"/>
  </w:num>
  <w:num w:numId="24">
    <w:abstractNumId w:val="19"/>
  </w:num>
  <w:num w:numId="25">
    <w:abstractNumId w:val="45"/>
  </w:num>
  <w:num w:numId="26">
    <w:abstractNumId w:val="13"/>
  </w:num>
  <w:num w:numId="27">
    <w:abstractNumId w:val="46"/>
  </w:num>
  <w:num w:numId="28">
    <w:abstractNumId w:val="17"/>
  </w:num>
  <w:num w:numId="29">
    <w:abstractNumId w:val="9"/>
  </w:num>
  <w:num w:numId="30">
    <w:abstractNumId w:val="25"/>
  </w:num>
  <w:num w:numId="31">
    <w:abstractNumId w:val="31"/>
  </w:num>
  <w:num w:numId="32">
    <w:abstractNumId w:val="41"/>
  </w:num>
  <w:num w:numId="33">
    <w:abstractNumId w:val="11"/>
  </w:num>
  <w:num w:numId="34">
    <w:abstractNumId w:val="8"/>
  </w:num>
  <w:num w:numId="35">
    <w:abstractNumId w:val="21"/>
  </w:num>
  <w:num w:numId="36">
    <w:abstractNumId w:val="14"/>
  </w:num>
  <w:num w:numId="37">
    <w:abstractNumId w:val="28"/>
  </w:num>
  <w:num w:numId="38">
    <w:abstractNumId w:val="32"/>
  </w:num>
  <w:num w:numId="39">
    <w:abstractNumId w:val="29"/>
  </w:num>
  <w:num w:numId="40">
    <w:abstractNumId w:val="43"/>
  </w:num>
  <w:num w:numId="41">
    <w:abstractNumId w:val="18"/>
  </w:num>
  <w:num w:numId="42">
    <w:abstractNumId w:val="27"/>
  </w:num>
  <w:num w:numId="43">
    <w:abstractNumId w:val="26"/>
  </w:num>
  <w:num w:numId="44">
    <w:abstractNumId w:val="44"/>
  </w:num>
  <w:num w:numId="45">
    <w:abstractNumId w:val="30"/>
  </w:num>
  <w:num w:numId="46">
    <w:abstractNumId w:val="36"/>
  </w:num>
  <w:num w:numId="47">
    <w:abstractNumId w:val="24"/>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DB7"/>
    <w:rsid w:val="00014D64"/>
    <w:rsid w:val="00014D90"/>
    <w:rsid w:val="000150E9"/>
    <w:rsid w:val="00020BF7"/>
    <w:rsid w:val="00021A3C"/>
    <w:rsid w:val="00021A68"/>
    <w:rsid w:val="00030E3C"/>
    <w:rsid w:val="00045B8B"/>
    <w:rsid w:val="0004667E"/>
    <w:rsid w:val="0004679C"/>
    <w:rsid w:val="0004710D"/>
    <w:rsid w:val="00053FAC"/>
    <w:rsid w:val="0005429F"/>
    <w:rsid w:val="00056C94"/>
    <w:rsid w:val="0005713D"/>
    <w:rsid w:val="00060229"/>
    <w:rsid w:val="00066798"/>
    <w:rsid w:val="00067F80"/>
    <w:rsid w:val="00072D27"/>
    <w:rsid w:val="00077A4F"/>
    <w:rsid w:val="00083C22"/>
    <w:rsid w:val="00086E87"/>
    <w:rsid w:val="000871A8"/>
    <w:rsid w:val="000A036B"/>
    <w:rsid w:val="000A36E8"/>
    <w:rsid w:val="000A69F7"/>
    <w:rsid w:val="000A7B6D"/>
    <w:rsid w:val="000B3D49"/>
    <w:rsid w:val="000B6D56"/>
    <w:rsid w:val="000C0645"/>
    <w:rsid w:val="000C18C4"/>
    <w:rsid w:val="000C57C0"/>
    <w:rsid w:val="000D0E4A"/>
    <w:rsid w:val="000D1F9D"/>
    <w:rsid w:val="000D5D1F"/>
    <w:rsid w:val="000E15F4"/>
    <w:rsid w:val="000E2449"/>
    <w:rsid w:val="000E3384"/>
    <w:rsid w:val="000E3EB1"/>
    <w:rsid w:val="000E5508"/>
    <w:rsid w:val="000E72C1"/>
    <w:rsid w:val="000E7915"/>
    <w:rsid w:val="000F11B9"/>
    <w:rsid w:val="000F4E92"/>
    <w:rsid w:val="000F5CD6"/>
    <w:rsid w:val="000F73E2"/>
    <w:rsid w:val="00100630"/>
    <w:rsid w:val="00101B80"/>
    <w:rsid w:val="00102288"/>
    <w:rsid w:val="00102341"/>
    <w:rsid w:val="00105960"/>
    <w:rsid w:val="001062B2"/>
    <w:rsid w:val="001073CE"/>
    <w:rsid w:val="0011704F"/>
    <w:rsid w:val="001208F0"/>
    <w:rsid w:val="00121553"/>
    <w:rsid w:val="0012157E"/>
    <w:rsid w:val="00123E67"/>
    <w:rsid w:val="00124D3A"/>
    <w:rsid w:val="00131CAB"/>
    <w:rsid w:val="001363F7"/>
    <w:rsid w:val="001413F4"/>
    <w:rsid w:val="00141D14"/>
    <w:rsid w:val="001421DD"/>
    <w:rsid w:val="00147FAD"/>
    <w:rsid w:val="001505EE"/>
    <w:rsid w:val="00151890"/>
    <w:rsid w:val="00151A99"/>
    <w:rsid w:val="00171111"/>
    <w:rsid w:val="001723CB"/>
    <w:rsid w:val="001747F6"/>
    <w:rsid w:val="0017486F"/>
    <w:rsid w:val="00177C76"/>
    <w:rsid w:val="00186533"/>
    <w:rsid w:val="001938B6"/>
    <w:rsid w:val="00194E57"/>
    <w:rsid w:val="001A0065"/>
    <w:rsid w:val="001A16A3"/>
    <w:rsid w:val="001A1D6F"/>
    <w:rsid w:val="001A696F"/>
    <w:rsid w:val="001B40DB"/>
    <w:rsid w:val="001C09E9"/>
    <w:rsid w:val="001C198B"/>
    <w:rsid w:val="001C4589"/>
    <w:rsid w:val="001D0BD1"/>
    <w:rsid w:val="001D2FC1"/>
    <w:rsid w:val="001D705C"/>
    <w:rsid w:val="001E1EDB"/>
    <w:rsid w:val="001E200C"/>
    <w:rsid w:val="001E342C"/>
    <w:rsid w:val="001E6DF8"/>
    <w:rsid w:val="001E7AF6"/>
    <w:rsid w:val="001F22B9"/>
    <w:rsid w:val="002017AC"/>
    <w:rsid w:val="0021014A"/>
    <w:rsid w:val="00210C9A"/>
    <w:rsid w:val="002148D2"/>
    <w:rsid w:val="002209C3"/>
    <w:rsid w:val="002235E9"/>
    <w:rsid w:val="00225882"/>
    <w:rsid w:val="002309BE"/>
    <w:rsid w:val="002359ED"/>
    <w:rsid w:val="00236C5E"/>
    <w:rsid w:val="00240F26"/>
    <w:rsid w:val="00243A01"/>
    <w:rsid w:val="00245F2C"/>
    <w:rsid w:val="00246ABC"/>
    <w:rsid w:val="0025084F"/>
    <w:rsid w:val="00252520"/>
    <w:rsid w:val="002541B8"/>
    <w:rsid w:val="002625F9"/>
    <w:rsid w:val="002631F7"/>
    <w:rsid w:val="0026484A"/>
    <w:rsid w:val="0026504D"/>
    <w:rsid w:val="00273352"/>
    <w:rsid w:val="00273FE9"/>
    <w:rsid w:val="00276926"/>
    <w:rsid w:val="00277C17"/>
    <w:rsid w:val="002809C4"/>
    <w:rsid w:val="00281189"/>
    <w:rsid w:val="00281888"/>
    <w:rsid w:val="002825CB"/>
    <w:rsid w:val="00295972"/>
    <w:rsid w:val="002A0B28"/>
    <w:rsid w:val="002A67C8"/>
    <w:rsid w:val="002B35C7"/>
    <w:rsid w:val="002B40B7"/>
    <w:rsid w:val="002B535E"/>
    <w:rsid w:val="002B56CC"/>
    <w:rsid w:val="002B6550"/>
    <w:rsid w:val="002C354C"/>
    <w:rsid w:val="002C3FEE"/>
    <w:rsid w:val="002C4E8F"/>
    <w:rsid w:val="002C5D75"/>
    <w:rsid w:val="002C6EF5"/>
    <w:rsid w:val="002D6FEF"/>
    <w:rsid w:val="002E2507"/>
    <w:rsid w:val="002E2FA2"/>
    <w:rsid w:val="002E3047"/>
    <w:rsid w:val="002E4668"/>
    <w:rsid w:val="002E4BB0"/>
    <w:rsid w:val="002E61CD"/>
    <w:rsid w:val="002F0375"/>
    <w:rsid w:val="002F7BCA"/>
    <w:rsid w:val="00300CED"/>
    <w:rsid w:val="00301789"/>
    <w:rsid w:val="00307B2E"/>
    <w:rsid w:val="00311AB8"/>
    <w:rsid w:val="00320A8D"/>
    <w:rsid w:val="00325194"/>
    <w:rsid w:val="00327C77"/>
    <w:rsid w:val="0033027F"/>
    <w:rsid w:val="00335E2C"/>
    <w:rsid w:val="00337FD9"/>
    <w:rsid w:val="0034031A"/>
    <w:rsid w:val="00341251"/>
    <w:rsid w:val="00342D38"/>
    <w:rsid w:val="0035022D"/>
    <w:rsid w:val="00350831"/>
    <w:rsid w:val="00354BB4"/>
    <w:rsid w:val="0035658E"/>
    <w:rsid w:val="00372497"/>
    <w:rsid w:val="003728E3"/>
    <w:rsid w:val="003737A8"/>
    <w:rsid w:val="003743C8"/>
    <w:rsid w:val="00374DC8"/>
    <w:rsid w:val="0037551E"/>
    <w:rsid w:val="0038163C"/>
    <w:rsid w:val="00383700"/>
    <w:rsid w:val="003846A1"/>
    <w:rsid w:val="0038534C"/>
    <w:rsid w:val="00393B88"/>
    <w:rsid w:val="00394CB8"/>
    <w:rsid w:val="003951DA"/>
    <w:rsid w:val="003955A7"/>
    <w:rsid w:val="003962D3"/>
    <w:rsid w:val="003A1BF7"/>
    <w:rsid w:val="003B4C7D"/>
    <w:rsid w:val="003B6237"/>
    <w:rsid w:val="003C1F42"/>
    <w:rsid w:val="003C7D9D"/>
    <w:rsid w:val="003D6215"/>
    <w:rsid w:val="003D6D4B"/>
    <w:rsid w:val="003D766D"/>
    <w:rsid w:val="003E3092"/>
    <w:rsid w:val="003E3A63"/>
    <w:rsid w:val="003E3AB1"/>
    <w:rsid w:val="003E4F36"/>
    <w:rsid w:val="003F3C9C"/>
    <w:rsid w:val="003F5997"/>
    <w:rsid w:val="00403B8D"/>
    <w:rsid w:val="00403FA6"/>
    <w:rsid w:val="0040470E"/>
    <w:rsid w:val="00404816"/>
    <w:rsid w:val="00405DB7"/>
    <w:rsid w:val="004072E0"/>
    <w:rsid w:val="00410DD4"/>
    <w:rsid w:val="00421544"/>
    <w:rsid w:val="00437D05"/>
    <w:rsid w:val="00437FBD"/>
    <w:rsid w:val="004565EF"/>
    <w:rsid w:val="00457BEB"/>
    <w:rsid w:val="00461B2E"/>
    <w:rsid w:val="0046585A"/>
    <w:rsid w:val="00467DF2"/>
    <w:rsid w:val="004725A1"/>
    <w:rsid w:val="0047276C"/>
    <w:rsid w:val="00472DB0"/>
    <w:rsid w:val="00477034"/>
    <w:rsid w:val="0048268B"/>
    <w:rsid w:val="00482CFC"/>
    <w:rsid w:val="00484A22"/>
    <w:rsid w:val="00487996"/>
    <w:rsid w:val="00491910"/>
    <w:rsid w:val="004A0C20"/>
    <w:rsid w:val="004A3D03"/>
    <w:rsid w:val="004A57AB"/>
    <w:rsid w:val="004B6535"/>
    <w:rsid w:val="004B6D7F"/>
    <w:rsid w:val="004C72B1"/>
    <w:rsid w:val="004D051C"/>
    <w:rsid w:val="004D3450"/>
    <w:rsid w:val="004D3B17"/>
    <w:rsid w:val="004D785F"/>
    <w:rsid w:val="004E042B"/>
    <w:rsid w:val="004E2F5B"/>
    <w:rsid w:val="004E744B"/>
    <w:rsid w:val="004F65FE"/>
    <w:rsid w:val="004F7760"/>
    <w:rsid w:val="005000C8"/>
    <w:rsid w:val="00520AC9"/>
    <w:rsid w:val="005225CB"/>
    <w:rsid w:val="00531BB0"/>
    <w:rsid w:val="0054342E"/>
    <w:rsid w:val="005468EE"/>
    <w:rsid w:val="00550269"/>
    <w:rsid w:val="00551C66"/>
    <w:rsid w:val="00560C75"/>
    <w:rsid w:val="00561FB7"/>
    <w:rsid w:val="0056441F"/>
    <w:rsid w:val="00564AB7"/>
    <w:rsid w:val="005668E3"/>
    <w:rsid w:val="00572806"/>
    <w:rsid w:val="00577422"/>
    <w:rsid w:val="005779C1"/>
    <w:rsid w:val="005850A7"/>
    <w:rsid w:val="005860DC"/>
    <w:rsid w:val="00594254"/>
    <w:rsid w:val="00595AF2"/>
    <w:rsid w:val="0059739A"/>
    <w:rsid w:val="005A096E"/>
    <w:rsid w:val="005A4937"/>
    <w:rsid w:val="005B2EA4"/>
    <w:rsid w:val="005B37FB"/>
    <w:rsid w:val="005B6EB8"/>
    <w:rsid w:val="005C0275"/>
    <w:rsid w:val="005C3DD2"/>
    <w:rsid w:val="005D39C8"/>
    <w:rsid w:val="005E0FDF"/>
    <w:rsid w:val="005F6739"/>
    <w:rsid w:val="006016DE"/>
    <w:rsid w:val="00602939"/>
    <w:rsid w:val="006060CA"/>
    <w:rsid w:val="00614548"/>
    <w:rsid w:val="00614CAB"/>
    <w:rsid w:val="006160F8"/>
    <w:rsid w:val="00617D49"/>
    <w:rsid w:val="00621DD3"/>
    <w:rsid w:val="00622257"/>
    <w:rsid w:val="00622341"/>
    <w:rsid w:val="006227F7"/>
    <w:rsid w:val="006233C7"/>
    <w:rsid w:val="00632495"/>
    <w:rsid w:val="00633BC0"/>
    <w:rsid w:val="0063469D"/>
    <w:rsid w:val="00634A79"/>
    <w:rsid w:val="006361FF"/>
    <w:rsid w:val="0064297E"/>
    <w:rsid w:val="00650443"/>
    <w:rsid w:val="00654CB3"/>
    <w:rsid w:val="00660611"/>
    <w:rsid w:val="00660797"/>
    <w:rsid w:val="00661DE5"/>
    <w:rsid w:val="00661F99"/>
    <w:rsid w:val="0066377B"/>
    <w:rsid w:val="00665669"/>
    <w:rsid w:val="00666BAE"/>
    <w:rsid w:val="00666DD3"/>
    <w:rsid w:val="006706DE"/>
    <w:rsid w:val="00673110"/>
    <w:rsid w:val="00681F22"/>
    <w:rsid w:val="0069487E"/>
    <w:rsid w:val="006A648B"/>
    <w:rsid w:val="006A7A18"/>
    <w:rsid w:val="006B0B82"/>
    <w:rsid w:val="006B26DD"/>
    <w:rsid w:val="006B7EF2"/>
    <w:rsid w:val="006C3B5F"/>
    <w:rsid w:val="006C7B9E"/>
    <w:rsid w:val="006D3A72"/>
    <w:rsid w:val="006D3EC2"/>
    <w:rsid w:val="006D7609"/>
    <w:rsid w:val="006E0BF3"/>
    <w:rsid w:val="006E11E5"/>
    <w:rsid w:val="006E523D"/>
    <w:rsid w:val="006F1822"/>
    <w:rsid w:val="006F53EE"/>
    <w:rsid w:val="007036F3"/>
    <w:rsid w:val="00717507"/>
    <w:rsid w:val="00720F5F"/>
    <w:rsid w:val="007252D8"/>
    <w:rsid w:val="00726069"/>
    <w:rsid w:val="007263B8"/>
    <w:rsid w:val="007265D5"/>
    <w:rsid w:val="00726D9C"/>
    <w:rsid w:val="00726F2C"/>
    <w:rsid w:val="00736CAE"/>
    <w:rsid w:val="00736D30"/>
    <w:rsid w:val="00742FF3"/>
    <w:rsid w:val="00750561"/>
    <w:rsid w:val="00751DCB"/>
    <w:rsid w:val="00760D5B"/>
    <w:rsid w:val="0076508E"/>
    <w:rsid w:val="00765491"/>
    <w:rsid w:val="00770718"/>
    <w:rsid w:val="007725C8"/>
    <w:rsid w:val="007740A7"/>
    <w:rsid w:val="007769C6"/>
    <w:rsid w:val="0078043E"/>
    <w:rsid w:val="00785D48"/>
    <w:rsid w:val="0078655C"/>
    <w:rsid w:val="0078676F"/>
    <w:rsid w:val="00790FE0"/>
    <w:rsid w:val="00792DB8"/>
    <w:rsid w:val="00793630"/>
    <w:rsid w:val="00794B27"/>
    <w:rsid w:val="007969A8"/>
    <w:rsid w:val="00797544"/>
    <w:rsid w:val="007A0439"/>
    <w:rsid w:val="007A70C5"/>
    <w:rsid w:val="007A73CB"/>
    <w:rsid w:val="007A7846"/>
    <w:rsid w:val="007B2795"/>
    <w:rsid w:val="007B370A"/>
    <w:rsid w:val="007B46D9"/>
    <w:rsid w:val="007B6755"/>
    <w:rsid w:val="007B76A1"/>
    <w:rsid w:val="007C34C3"/>
    <w:rsid w:val="007C373D"/>
    <w:rsid w:val="007C6E94"/>
    <w:rsid w:val="007D13B8"/>
    <w:rsid w:val="007D16DB"/>
    <w:rsid w:val="007D4272"/>
    <w:rsid w:val="007E6E49"/>
    <w:rsid w:val="007F03EF"/>
    <w:rsid w:val="007F1687"/>
    <w:rsid w:val="007F66F5"/>
    <w:rsid w:val="00800228"/>
    <w:rsid w:val="008023E9"/>
    <w:rsid w:val="0080327A"/>
    <w:rsid w:val="00804385"/>
    <w:rsid w:val="0080478D"/>
    <w:rsid w:val="00804D38"/>
    <w:rsid w:val="00806143"/>
    <w:rsid w:val="00810FA5"/>
    <w:rsid w:val="00812400"/>
    <w:rsid w:val="008149AC"/>
    <w:rsid w:val="0081798E"/>
    <w:rsid w:val="0082203C"/>
    <w:rsid w:val="00823769"/>
    <w:rsid w:val="00823FCC"/>
    <w:rsid w:val="008276E0"/>
    <w:rsid w:val="008360A8"/>
    <w:rsid w:val="008373A1"/>
    <w:rsid w:val="008416E0"/>
    <w:rsid w:val="00841AFD"/>
    <w:rsid w:val="00846D8A"/>
    <w:rsid w:val="00846E9F"/>
    <w:rsid w:val="00850A7E"/>
    <w:rsid w:val="00853D1F"/>
    <w:rsid w:val="008547B7"/>
    <w:rsid w:val="00865FB7"/>
    <w:rsid w:val="00866172"/>
    <w:rsid w:val="008731B8"/>
    <w:rsid w:val="008774ED"/>
    <w:rsid w:val="008776CB"/>
    <w:rsid w:val="00882304"/>
    <w:rsid w:val="00883763"/>
    <w:rsid w:val="0088744E"/>
    <w:rsid w:val="00893BFD"/>
    <w:rsid w:val="00897BFF"/>
    <w:rsid w:val="00897C02"/>
    <w:rsid w:val="008B223F"/>
    <w:rsid w:val="008B3A5F"/>
    <w:rsid w:val="008B5513"/>
    <w:rsid w:val="008C263B"/>
    <w:rsid w:val="008C2B93"/>
    <w:rsid w:val="008C3A4A"/>
    <w:rsid w:val="008C3BD9"/>
    <w:rsid w:val="008C61B9"/>
    <w:rsid w:val="008E212C"/>
    <w:rsid w:val="008E70FC"/>
    <w:rsid w:val="008F4367"/>
    <w:rsid w:val="008F6034"/>
    <w:rsid w:val="008F6CAC"/>
    <w:rsid w:val="00905EC2"/>
    <w:rsid w:val="0091077F"/>
    <w:rsid w:val="00912477"/>
    <w:rsid w:val="00913090"/>
    <w:rsid w:val="0091375C"/>
    <w:rsid w:val="009139AF"/>
    <w:rsid w:val="00914E8B"/>
    <w:rsid w:val="009175E3"/>
    <w:rsid w:val="00920335"/>
    <w:rsid w:val="00925FBA"/>
    <w:rsid w:val="009266CD"/>
    <w:rsid w:val="0092747C"/>
    <w:rsid w:val="00934924"/>
    <w:rsid w:val="00940999"/>
    <w:rsid w:val="0094325A"/>
    <w:rsid w:val="00943B06"/>
    <w:rsid w:val="0094473D"/>
    <w:rsid w:val="00945864"/>
    <w:rsid w:val="00947615"/>
    <w:rsid w:val="00951B5A"/>
    <w:rsid w:val="009561B4"/>
    <w:rsid w:val="00977D0A"/>
    <w:rsid w:val="009839E2"/>
    <w:rsid w:val="00984DC0"/>
    <w:rsid w:val="009853E9"/>
    <w:rsid w:val="0098724D"/>
    <w:rsid w:val="00991875"/>
    <w:rsid w:val="00991883"/>
    <w:rsid w:val="00993CA0"/>
    <w:rsid w:val="00995266"/>
    <w:rsid w:val="009961E4"/>
    <w:rsid w:val="00996E16"/>
    <w:rsid w:val="00997FAA"/>
    <w:rsid w:val="009A3284"/>
    <w:rsid w:val="009A37A5"/>
    <w:rsid w:val="009A5143"/>
    <w:rsid w:val="009B027E"/>
    <w:rsid w:val="009B68B5"/>
    <w:rsid w:val="009B69C5"/>
    <w:rsid w:val="009C1624"/>
    <w:rsid w:val="009C2F51"/>
    <w:rsid w:val="009C5FFE"/>
    <w:rsid w:val="009D3825"/>
    <w:rsid w:val="009D5008"/>
    <w:rsid w:val="009D535A"/>
    <w:rsid w:val="009D79E8"/>
    <w:rsid w:val="009E140D"/>
    <w:rsid w:val="009E3E3E"/>
    <w:rsid w:val="009E697E"/>
    <w:rsid w:val="009F118E"/>
    <w:rsid w:val="009F16B6"/>
    <w:rsid w:val="009F72A7"/>
    <w:rsid w:val="00A01767"/>
    <w:rsid w:val="00A119D9"/>
    <w:rsid w:val="00A1309F"/>
    <w:rsid w:val="00A17647"/>
    <w:rsid w:val="00A210DA"/>
    <w:rsid w:val="00A21BED"/>
    <w:rsid w:val="00A24C62"/>
    <w:rsid w:val="00A279C3"/>
    <w:rsid w:val="00A27B28"/>
    <w:rsid w:val="00A27D99"/>
    <w:rsid w:val="00A3326E"/>
    <w:rsid w:val="00A378F1"/>
    <w:rsid w:val="00A47E3D"/>
    <w:rsid w:val="00A60D92"/>
    <w:rsid w:val="00A61B90"/>
    <w:rsid w:val="00A623BC"/>
    <w:rsid w:val="00A64ED8"/>
    <w:rsid w:val="00A70ED8"/>
    <w:rsid w:val="00A71D2C"/>
    <w:rsid w:val="00A731CC"/>
    <w:rsid w:val="00A77E0D"/>
    <w:rsid w:val="00A80E79"/>
    <w:rsid w:val="00A817EF"/>
    <w:rsid w:val="00A82B39"/>
    <w:rsid w:val="00A86B79"/>
    <w:rsid w:val="00A86EAC"/>
    <w:rsid w:val="00A923E7"/>
    <w:rsid w:val="00AA01F4"/>
    <w:rsid w:val="00AA05D7"/>
    <w:rsid w:val="00AA06D0"/>
    <w:rsid w:val="00AA4C9D"/>
    <w:rsid w:val="00AA661C"/>
    <w:rsid w:val="00AB16E0"/>
    <w:rsid w:val="00AC101D"/>
    <w:rsid w:val="00AC2F58"/>
    <w:rsid w:val="00AC57EE"/>
    <w:rsid w:val="00AC6EDF"/>
    <w:rsid w:val="00AC7805"/>
    <w:rsid w:val="00AD0C4F"/>
    <w:rsid w:val="00AD3D69"/>
    <w:rsid w:val="00AE75D6"/>
    <w:rsid w:val="00AF2174"/>
    <w:rsid w:val="00AF287C"/>
    <w:rsid w:val="00AF4C2F"/>
    <w:rsid w:val="00AF6160"/>
    <w:rsid w:val="00B051C0"/>
    <w:rsid w:val="00B10E31"/>
    <w:rsid w:val="00B10F46"/>
    <w:rsid w:val="00B11B47"/>
    <w:rsid w:val="00B13430"/>
    <w:rsid w:val="00B17298"/>
    <w:rsid w:val="00B175AA"/>
    <w:rsid w:val="00B24850"/>
    <w:rsid w:val="00B348B5"/>
    <w:rsid w:val="00B35263"/>
    <w:rsid w:val="00B369B4"/>
    <w:rsid w:val="00B36E52"/>
    <w:rsid w:val="00B370B9"/>
    <w:rsid w:val="00B37BDF"/>
    <w:rsid w:val="00B53817"/>
    <w:rsid w:val="00B61F85"/>
    <w:rsid w:val="00B63428"/>
    <w:rsid w:val="00B760E3"/>
    <w:rsid w:val="00B814CD"/>
    <w:rsid w:val="00B822CA"/>
    <w:rsid w:val="00B851BE"/>
    <w:rsid w:val="00B86267"/>
    <w:rsid w:val="00B86385"/>
    <w:rsid w:val="00B875F7"/>
    <w:rsid w:val="00B9084F"/>
    <w:rsid w:val="00B9091F"/>
    <w:rsid w:val="00B9160B"/>
    <w:rsid w:val="00B939B8"/>
    <w:rsid w:val="00BA3BCB"/>
    <w:rsid w:val="00BA3CC7"/>
    <w:rsid w:val="00BA5F7B"/>
    <w:rsid w:val="00BB0887"/>
    <w:rsid w:val="00BB4444"/>
    <w:rsid w:val="00BC0683"/>
    <w:rsid w:val="00BC2096"/>
    <w:rsid w:val="00BC5E57"/>
    <w:rsid w:val="00BC6649"/>
    <w:rsid w:val="00BD0887"/>
    <w:rsid w:val="00BD45A4"/>
    <w:rsid w:val="00BD5B0C"/>
    <w:rsid w:val="00BE1FEF"/>
    <w:rsid w:val="00BE4190"/>
    <w:rsid w:val="00BF09B8"/>
    <w:rsid w:val="00BF103E"/>
    <w:rsid w:val="00BF457D"/>
    <w:rsid w:val="00BF4775"/>
    <w:rsid w:val="00BF4CC1"/>
    <w:rsid w:val="00C0059B"/>
    <w:rsid w:val="00C00AA8"/>
    <w:rsid w:val="00C00E42"/>
    <w:rsid w:val="00C0445F"/>
    <w:rsid w:val="00C045A4"/>
    <w:rsid w:val="00C054E3"/>
    <w:rsid w:val="00C067AD"/>
    <w:rsid w:val="00C1109B"/>
    <w:rsid w:val="00C14F14"/>
    <w:rsid w:val="00C16D99"/>
    <w:rsid w:val="00C17AB5"/>
    <w:rsid w:val="00C2015C"/>
    <w:rsid w:val="00C26ED2"/>
    <w:rsid w:val="00C270C9"/>
    <w:rsid w:val="00C34D8B"/>
    <w:rsid w:val="00C44816"/>
    <w:rsid w:val="00C557F0"/>
    <w:rsid w:val="00C60521"/>
    <w:rsid w:val="00C63087"/>
    <w:rsid w:val="00C6372E"/>
    <w:rsid w:val="00C74CA3"/>
    <w:rsid w:val="00C75478"/>
    <w:rsid w:val="00C762A1"/>
    <w:rsid w:val="00C801AE"/>
    <w:rsid w:val="00C83058"/>
    <w:rsid w:val="00C8520D"/>
    <w:rsid w:val="00C861E0"/>
    <w:rsid w:val="00CA0C45"/>
    <w:rsid w:val="00CB1CB1"/>
    <w:rsid w:val="00CB211E"/>
    <w:rsid w:val="00CB4294"/>
    <w:rsid w:val="00CB445B"/>
    <w:rsid w:val="00CB6756"/>
    <w:rsid w:val="00CC21C7"/>
    <w:rsid w:val="00CC2C93"/>
    <w:rsid w:val="00CC3AB0"/>
    <w:rsid w:val="00CD1151"/>
    <w:rsid w:val="00CD1745"/>
    <w:rsid w:val="00CD202E"/>
    <w:rsid w:val="00CD72C7"/>
    <w:rsid w:val="00CE24E9"/>
    <w:rsid w:val="00CF12AE"/>
    <w:rsid w:val="00CF28D7"/>
    <w:rsid w:val="00CF4147"/>
    <w:rsid w:val="00D00E48"/>
    <w:rsid w:val="00D05FA2"/>
    <w:rsid w:val="00D144A0"/>
    <w:rsid w:val="00D15936"/>
    <w:rsid w:val="00D1798D"/>
    <w:rsid w:val="00D22677"/>
    <w:rsid w:val="00D22E4E"/>
    <w:rsid w:val="00D2481D"/>
    <w:rsid w:val="00D2764B"/>
    <w:rsid w:val="00D305F0"/>
    <w:rsid w:val="00D3611B"/>
    <w:rsid w:val="00D41AD9"/>
    <w:rsid w:val="00D440F5"/>
    <w:rsid w:val="00D5208F"/>
    <w:rsid w:val="00D54A02"/>
    <w:rsid w:val="00D55ECF"/>
    <w:rsid w:val="00D64A67"/>
    <w:rsid w:val="00D6719E"/>
    <w:rsid w:val="00D72FAB"/>
    <w:rsid w:val="00D836D2"/>
    <w:rsid w:val="00D8531C"/>
    <w:rsid w:val="00D858CD"/>
    <w:rsid w:val="00D86A38"/>
    <w:rsid w:val="00D902A4"/>
    <w:rsid w:val="00D9068C"/>
    <w:rsid w:val="00D920D5"/>
    <w:rsid w:val="00DA5BE7"/>
    <w:rsid w:val="00DA7E06"/>
    <w:rsid w:val="00DB2323"/>
    <w:rsid w:val="00DB331E"/>
    <w:rsid w:val="00DC0CEF"/>
    <w:rsid w:val="00DC31AE"/>
    <w:rsid w:val="00DC4E21"/>
    <w:rsid w:val="00DD5358"/>
    <w:rsid w:val="00DD7A0E"/>
    <w:rsid w:val="00DE12CF"/>
    <w:rsid w:val="00DE1616"/>
    <w:rsid w:val="00DE1766"/>
    <w:rsid w:val="00DE3BCB"/>
    <w:rsid w:val="00DF6838"/>
    <w:rsid w:val="00E005FA"/>
    <w:rsid w:val="00E059C9"/>
    <w:rsid w:val="00E118CE"/>
    <w:rsid w:val="00E224A0"/>
    <w:rsid w:val="00E254F0"/>
    <w:rsid w:val="00E25855"/>
    <w:rsid w:val="00E265FF"/>
    <w:rsid w:val="00E27D94"/>
    <w:rsid w:val="00E40409"/>
    <w:rsid w:val="00E407AB"/>
    <w:rsid w:val="00E429D3"/>
    <w:rsid w:val="00E4313F"/>
    <w:rsid w:val="00E450C0"/>
    <w:rsid w:val="00E457D3"/>
    <w:rsid w:val="00E51168"/>
    <w:rsid w:val="00E514B9"/>
    <w:rsid w:val="00E541B7"/>
    <w:rsid w:val="00E55B4B"/>
    <w:rsid w:val="00E655C7"/>
    <w:rsid w:val="00E67550"/>
    <w:rsid w:val="00E72A21"/>
    <w:rsid w:val="00E74EB2"/>
    <w:rsid w:val="00E7715A"/>
    <w:rsid w:val="00E80EBA"/>
    <w:rsid w:val="00E82097"/>
    <w:rsid w:val="00E834DB"/>
    <w:rsid w:val="00E93A51"/>
    <w:rsid w:val="00E9462B"/>
    <w:rsid w:val="00E94F69"/>
    <w:rsid w:val="00EA29C1"/>
    <w:rsid w:val="00EB3899"/>
    <w:rsid w:val="00EB6657"/>
    <w:rsid w:val="00EB700D"/>
    <w:rsid w:val="00EC3FE2"/>
    <w:rsid w:val="00EC4121"/>
    <w:rsid w:val="00EC466E"/>
    <w:rsid w:val="00EC7147"/>
    <w:rsid w:val="00ED01AB"/>
    <w:rsid w:val="00ED0A26"/>
    <w:rsid w:val="00ED186C"/>
    <w:rsid w:val="00ED1B38"/>
    <w:rsid w:val="00ED524B"/>
    <w:rsid w:val="00EE65E9"/>
    <w:rsid w:val="00EF12CC"/>
    <w:rsid w:val="00EF2CDD"/>
    <w:rsid w:val="00EF61C8"/>
    <w:rsid w:val="00F030B4"/>
    <w:rsid w:val="00F12511"/>
    <w:rsid w:val="00F146CC"/>
    <w:rsid w:val="00F14FB5"/>
    <w:rsid w:val="00F170A1"/>
    <w:rsid w:val="00F21A55"/>
    <w:rsid w:val="00F244A2"/>
    <w:rsid w:val="00F275F7"/>
    <w:rsid w:val="00F3391F"/>
    <w:rsid w:val="00F33B83"/>
    <w:rsid w:val="00F33BD0"/>
    <w:rsid w:val="00F41B42"/>
    <w:rsid w:val="00F42A39"/>
    <w:rsid w:val="00F44053"/>
    <w:rsid w:val="00F45E0D"/>
    <w:rsid w:val="00F474FD"/>
    <w:rsid w:val="00F51FFE"/>
    <w:rsid w:val="00F52B31"/>
    <w:rsid w:val="00F532B4"/>
    <w:rsid w:val="00F54BD0"/>
    <w:rsid w:val="00F55288"/>
    <w:rsid w:val="00F622B2"/>
    <w:rsid w:val="00F72121"/>
    <w:rsid w:val="00F805E7"/>
    <w:rsid w:val="00F814D2"/>
    <w:rsid w:val="00F818F5"/>
    <w:rsid w:val="00F85CF7"/>
    <w:rsid w:val="00F97FDE"/>
    <w:rsid w:val="00FA0136"/>
    <w:rsid w:val="00FA7B52"/>
    <w:rsid w:val="00FB2935"/>
    <w:rsid w:val="00FB7485"/>
    <w:rsid w:val="00FC4CBE"/>
    <w:rsid w:val="00FD360C"/>
    <w:rsid w:val="00FD6423"/>
    <w:rsid w:val="00FE12F0"/>
    <w:rsid w:val="00FE5F85"/>
    <w:rsid w:val="00FF0090"/>
    <w:rsid w:val="00FF44F1"/>
    <w:rsid w:val="00FF4D8E"/>
    <w:rsid w:val="00FF5FDF"/>
    <w:rsid w:val="03B82AFE"/>
    <w:rsid w:val="22642681"/>
    <w:rsid w:val="27485A78"/>
    <w:rsid w:val="27647ED8"/>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5" w:semiHidden="0" w:name="heading 1"/>
    <w:lsdException w:qFormat="1" w:uiPriority="6" w:semiHidden="0" w:name="heading 2"/>
    <w:lsdException w:qFormat="1" w:uiPriority="6" w:semiHidden="0" w:name="heading 3"/>
    <w:lsdException w:qFormat="1" w:uiPriority="6" w:semiHidden="0" w:name="heading 4"/>
    <w:lsdException w:qFormat="1" w:uiPriority="6" w:name="heading 5"/>
    <w:lsdException w:qFormat="1" w:uiPriority="6" w:name="heading 6"/>
    <w:lsdException w:qFormat="1" w:uiPriority="6" w:name="heading 7"/>
    <w:lsdException w:qFormat="1" w:uiPriority="6" w:name="heading 8"/>
    <w:lsdException w:qFormat="1" w:uiPriority="6"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11" w:semiHidden="0" w:name="List Bullet"/>
    <w:lsdException w:qFormat="1" w:unhideWhenUsed="0" w:uiPriority="1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2"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4" w:semiHidden="0" w:name="Strong"/>
    <w:lsdException w:qFormat="1" w:unhideWhenUsed="0" w:uiPriority="3"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qFormat="1" w:uiPriority="34" w:semiHidden="0"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qFormat="1"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qFormat="1" w:uiPriority="71" w:name="Colorful Shading Accent 6"/>
    <w:lsdException w:uiPriority="72" w:name="Colorful List Accent 6"/>
    <w:lsdException w:uiPriority="73" w:name="Colorful Grid Accent 6"/>
  </w:latentStyles>
  <w:style w:type="paragraph" w:default="1" w:styleId="1">
    <w:name w:val="Normal"/>
    <w:qFormat/>
    <w:uiPriority w:val="0"/>
    <w:pPr>
      <w:spacing w:before="160"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9"/>
    <w:qFormat/>
    <w:uiPriority w:val="5"/>
    <w:pPr>
      <w:keepNext/>
      <w:keepLines/>
      <w:pBdr>
        <w:bottom w:val="single" w:color="2B579A" w:themeColor="accent5" w:sz="18" w:space="1"/>
      </w:pBdr>
      <w:spacing w:before="360" w:after="240" w:line="240" w:lineRule="auto"/>
      <w:contextualSpacing/>
      <w:outlineLvl w:val="0"/>
    </w:pPr>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3">
    <w:name w:val="heading 2"/>
    <w:basedOn w:val="4"/>
    <w:next w:val="1"/>
    <w:link w:val="261"/>
    <w:unhideWhenUsed/>
    <w:qFormat/>
    <w:uiPriority w:val="6"/>
    <w:pPr>
      <w:spacing w:before="240"/>
      <w:outlineLvl w:val="1"/>
    </w:pPr>
    <w:rPr>
      <w:b/>
      <w:bCs/>
      <w:color w:val="2B579A" w:themeColor="accent5"/>
      <w:sz w:val="36"/>
      <w:szCs w:val="36"/>
      <w14:textFill>
        <w14:solidFill>
          <w14:schemeClr w14:val="accent5"/>
        </w14:solidFill>
      </w14:textFill>
    </w:rPr>
  </w:style>
  <w:style w:type="paragraph" w:styleId="4">
    <w:name w:val="heading 3"/>
    <w:basedOn w:val="1"/>
    <w:next w:val="1"/>
    <w:link w:val="327"/>
    <w:unhideWhenUsed/>
    <w:qFormat/>
    <w:uiPriority w:val="6"/>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28"/>
    <w:unhideWhenUsed/>
    <w:qFormat/>
    <w:uiPriority w:val="6"/>
    <w:pPr>
      <w:keepNext/>
      <w:keepLines/>
      <w:spacing w:before="40"/>
      <w:outlineLvl w:val="3"/>
    </w:pPr>
    <w:rPr>
      <w:rFonts w:asciiTheme="majorHAnsi" w:hAnsiTheme="majorHAnsi" w:eastAsiaTheme="majorEastAsia" w:cstheme="majorBidi"/>
      <w:i/>
      <w:iCs/>
      <w:color w:val="1F4E79" w:themeColor="accent1" w:themeShade="80"/>
    </w:rPr>
  </w:style>
  <w:style w:type="paragraph" w:styleId="6">
    <w:name w:val="heading 5"/>
    <w:basedOn w:val="1"/>
    <w:next w:val="1"/>
    <w:link w:val="329"/>
    <w:semiHidden/>
    <w:unhideWhenUsed/>
    <w:qFormat/>
    <w:uiPriority w:val="6"/>
    <w:pPr>
      <w:keepNext/>
      <w:keepLines/>
      <w:spacing w:before="4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330"/>
    <w:semiHidden/>
    <w:unhideWhenUsed/>
    <w:qFormat/>
    <w:uiPriority w:val="6"/>
    <w:pPr>
      <w:keepNext/>
      <w:keepLines/>
      <w:spacing w:before="40"/>
      <w:outlineLvl w:val="5"/>
    </w:pPr>
    <w:rPr>
      <w:rFonts w:asciiTheme="majorHAnsi" w:hAnsiTheme="majorHAnsi" w:eastAsiaTheme="majorEastAsia" w:cstheme="majorBidi"/>
      <w:b/>
      <w:color w:val="1F4E79" w:themeColor="accent1" w:themeShade="80"/>
    </w:rPr>
  </w:style>
  <w:style w:type="paragraph" w:styleId="8">
    <w:name w:val="heading 7"/>
    <w:basedOn w:val="1"/>
    <w:next w:val="1"/>
    <w:link w:val="331"/>
    <w:semiHidden/>
    <w:unhideWhenUsed/>
    <w:qFormat/>
    <w:uiPriority w:val="6"/>
    <w:pPr>
      <w:keepNext/>
      <w:keepLines/>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2"/>
    <w:semiHidden/>
    <w:unhideWhenUsed/>
    <w:qFormat/>
    <w:uiPriority w:val="6"/>
    <w:pPr>
      <w:keepNext/>
      <w:keepLines/>
      <w:spacing w:before="4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333"/>
    <w:semiHidden/>
    <w:unhideWhenUsed/>
    <w:qFormat/>
    <w:uiPriority w:val="6"/>
    <w:pPr>
      <w:keepNext/>
      <w:keepLines/>
      <w:spacing w:before="4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88">
    <w:name w:val="Default Paragraph Font"/>
    <w:unhideWhenUsed/>
    <w:uiPriority w:val="1"/>
  </w:style>
  <w:style w:type="table" w:default="1" w:styleId="106">
    <w:name w:val="Normal Table"/>
    <w:semiHidden/>
    <w:unhideWhenUsed/>
    <w:uiPriority w:val="99"/>
    <w:tblPr>
      <w:tblCellMar>
        <w:top w:w="0" w:type="dxa"/>
        <w:left w:w="108" w:type="dxa"/>
        <w:bottom w:w="0" w:type="dxa"/>
        <w:right w:w="108" w:type="dxa"/>
      </w:tblCellMar>
    </w:tblPr>
  </w:style>
  <w:style w:type="paragraph" w:styleId="11">
    <w:name w:val="Balloon Text"/>
    <w:basedOn w:val="1"/>
    <w:link w:val="262"/>
    <w:semiHidden/>
    <w:unhideWhenUsed/>
    <w:uiPriority w:val="99"/>
    <w:pPr>
      <w:spacing w:line="240" w:lineRule="auto"/>
    </w:pPr>
    <w:rPr>
      <w:rFonts w:cs="Segoe UI"/>
      <w:szCs w:val="18"/>
    </w:rPr>
  </w:style>
  <w:style w:type="paragraph" w:styleId="12">
    <w:name w:val="Block Text"/>
    <w:basedOn w:val="1"/>
    <w:semiHidden/>
    <w:unhideWhenUsed/>
    <w:uiPriority w:val="99"/>
    <w:pPr>
      <w:pBdr>
        <w:top w:val="single" w:color="1F4E79" w:themeColor="accent1" w:themeShade="80" w:sz="2" w:space="10"/>
        <w:left w:val="single" w:color="1F4E79" w:themeColor="accent1" w:themeShade="80" w:sz="2" w:space="10"/>
        <w:bottom w:val="single" w:color="1F4E79" w:themeColor="accent1" w:themeShade="80" w:sz="2" w:space="10"/>
        <w:right w:val="single" w:color="1F4E79" w:themeColor="accent1" w:themeShade="80" w:sz="2" w:space="10"/>
      </w:pBdr>
      <w:ind w:left="1152" w:right="1152"/>
    </w:pPr>
    <w:rPr>
      <w:rFonts w:eastAsiaTheme="minorEastAsia"/>
      <w:i/>
      <w:iCs/>
      <w:color w:val="1F4E79" w:themeColor="accent1" w:themeShade="80"/>
    </w:rPr>
  </w:style>
  <w:style w:type="paragraph" w:styleId="13">
    <w:name w:val="Body Text"/>
    <w:basedOn w:val="1"/>
    <w:link w:val="269"/>
    <w:semiHidden/>
    <w:unhideWhenUsed/>
    <w:qFormat/>
    <w:uiPriority w:val="99"/>
    <w:pPr>
      <w:spacing w:after="120"/>
    </w:pPr>
  </w:style>
  <w:style w:type="paragraph" w:styleId="14">
    <w:name w:val="Body Text 2"/>
    <w:basedOn w:val="1"/>
    <w:link w:val="270"/>
    <w:semiHidden/>
    <w:unhideWhenUsed/>
    <w:uiPriority w:val="99"/>
    <w:pPr>
      <w:spacing w:after="120" w:line="480" w:lineRule="auto"/>
    </w:pPr>
  </w:style>
  <w:style w:type="paragraph" w:styleId="15">
    <w:name w:val="Body Text 3"/>
    <w:basedOn w:val="1"/>
    <w:link w:val="271"/>
    <w:semiHidden/>
    <w:unhideWhenUsed/>
    <w:qFormat/>
    <w:uiPriority w:val="99"/>
    <w:pPr>
      <w:spacing w:after="120"/>
    </w:pPr>
    <w:rPr>
      <w:szCs w:val="16"/>
    </w:rPr>
  </w:style>
  <w:style w:type="paragraph" w:styleId="16">
    <w:name w:val="Body Text First Indent"/>
    <w:basedOn w:val="13"/>
    <w:link w:val="272"/>
    <w:semiHidden/>
    <w:unhideWhenUsed/>
    <w:qFormat/>
    <w:uiPriority w:val="99"/>
    <w:pPr>
      <w:spacing w:after="0"/>
      <w:ind w:firstLine="360"/>
    </w:pPr>
  </w:style>
  <w:style w:type="paragraph" w:styleId="17">
    <w:name w:val="Body Text Indent"/>
    <w:basedOn w:val="1"/>
    <w:link w:val="273"/>
    <w:semiHidden/>
    <w:unhideWhenUsed/>
    <w:uiPriority w:val="99"/>
    <w:pPr>
      <w:spacing w:after="120"/>
      <w:ind w:left="360"/>
    </w:pPr>
  </w:style>
  <w:style w:type="paragraph" w:styleId="18">
    <w:name w:val="Body Text First Indent 2"/>
    <w:basedOn w:val="17"/>
    <w:link w:val="274"/>
    <w:semiHidden/>
    <w:unhideWhenUsed/>
    <w:uiPriority w:val="99"/>
    <w:pPr>
      <w:spacing w:after="0"/>
      <w:ind w:firstLine="360"/>
    </w:pPr>
  </w:style>
  <w:style w:type="paragraph" w:styleId="19">
    <w:name w:val="Body Text Indent 2"/>
    <w:basedOn w:val="1"/>
    <w:link w:val="275"/>
    <w:semiHidden/>
    <w:unhideWhenUsed/>
    <w:uiPriority w:val="99"/>
    <w:pPr>
      <w:spacing w:after="120" w:line="480" w:lineRule="auto"/>
      <w:ind w:left="360"/>
    </w:pPr>
  </w:style>
  <w:style w:type="paragraph" w:styleId="20">
    <w:name w:val="Body Text Indent 3"/>
    <w:basedOn w:val="1"/>
    <w:link w:val="276"/>
    <w:semiHidden/>
    <w:unhideWhenUsed/>
    <w:uiPriority w:val="99"/>
    <w:pPr>
      <w:spacing w:after="120"/>
      <w:ind w:left="360"/>
    </w:pPr>
    <w:rPr>
      <w:szCs w:val="16"/>
    </w:rPr>
  </w:style>
  <w:style w:type="paragraph" w:styleId="21">
    <w:name w:val="caption"/>
    <w:basedOn w:val="1"/>
    <w:next w:val="1"/>
    <w:semiHidden/>
    <w:unhideWhenUsed/>
    <w:qFormat/>
    <w:uiPriority w:val="35"/>
    <w:pPr>
      <w:spacing w:before="0" w:after="200" w:line="240" w:lineRule="auto"/>
    </w:pPr>
    <w:rPr>
      <w:i/>
      <w:iCs/>
      <w:color w:val="44546A" w:themeColor="text2"/>
      <w:szCs w:val="18"/>
      <w14:textFill>
        <w14:solidFill>
          <w14:schemeClr w14:val="tx2"/>
        </w14:solidFill>
      </w14:textFill>
    </w:rPr>
  </w:style>
  <w:style w:type="paragraph" w:styleId="22">
    <w:name w:val="Closing"/>
    <w:basedOn w:val="1"/>
    <w:link w:val="278"/>
    <w:semiHidden/>
    <w:unhideWhenUsed/>
    <w:uiPriority w:val="99"/>
    <w:pPr>
      <w:spacing w:before="0" w:line="240" w:lineRule="auto"/>
      <w:ind w:left="4320"/>
    </w:pPr>
  </w:style>
  <w:style w:type="paragraph" w:styleId="23">
    <w:name w:val="annotation text"/>
    <w:basedOn w:val="1"/>
    <w:link w:val="263"/>
    <w:semiHidden/>
    <w:unhideWhenUsed/>
    <w:uiPriority w:val="99"/>
    <w:pPr>
      <w:spacing w:line="240" w:lineRule="auto"/>
    </w:pPr>
    <w:rPr>
      <w:szCs w:val="20"/>
    </w:rPr>
  </w:style>
  <w:style w:type="paragraph" w:styleId="24">
    <w:name w:val="annotation subject"/>
    <w:basedOn w:val="23"/>
    <w:next w:val="23"/>
    <w:link w:val="264"/>
    <w:semiHidden/>
    <w:unhideWhenUsed/>
    <w:uiPriority w:val="99"/>
    <w:rPr>
      <w:b/>
      <w:bCs/>
    </w:rPr>
  </w:style>
  <w:style w:type="paragraph" w:styleId="25">
    <w:name w:val="Date"/>
    <w:basedOn w:val="1"/>
    <w:next w:val="1"/>
    <w:link w:val="279"/>
    <w:semiHidden/>
    <w:unhideWhenUsed/>
    <w:uiPriority w:val="99"/>
  </w:style>
  <w:style w:type="paragraph" w:styleId="26">
    <w:name w:val="Document Map"/>
    <w:basedOn w:val="1"/>
    <w:link w:val="280"/>
    <w:semiHidden/>
    <w:unhideWhenUsed/>
    <w:uiPriority w:val="99"/>
    <w:pPr>
      <w:spacing w:before="0" w:line="240" w:lineRule="auto"/>
    </w:pPr>
    <w:rPr>
      <w:rFonts w:ascii="Segoe UI" w:hAnsi="Segoe UI" w:cs="Segoe UI"/>
      <w:szCs w:val="16"/>
    </w:rPr>
  </w:style>
  <w:style w:type="paragraph" w:styleId="27">
    <w:name w:val="E-mail Signature"/>
    <w:basedOn w:val="1"/>
    <w:link w:val="281"/>
    <w:semiHidden/>
    <w:unhideWhenUsed/>
    <w:uiPriority w:val="99"/>
    <w:pPr>
      <w:spacing w:before="0" w:line="240" w:lineRule="auto"/>
    </w:pPr>
  </w:style>
  <w:style w:type="paragraph" w:styleId="28">
    <w:name w:val="endnote text"/>
    <w:basedOn w:val="1"/>
    <w:link w:val="282"/>
    <w:semiHidden/>
    <w:unhideWhenUsed/>
    <w:uiPriority w:val="99"/>
    <w:pPr>
      <w:spacing w:before="0" w:line="240" w:lineRule="auto"/>
    </w:pPr>
    <w:rPr>
      <w:szCs w:val="20"/>
    </w:rPr>
  </w:style>
  <w:style w:type="paragraph" w:styleId="29">
    <w:name w:val="envelope address"/>
    <w:basedOn w:val="1"/>
    <w:semiHidden/>
    <w:unhideWhenUsed/>
    <w:uiPriority w:val="99"/>
    <w:pPr>
      <w:framePr w:w="7920" w:h="1980" w:hRule="exact" w:hSpace="180" w:wrap="around" w:vAnchor="margin" w:hAnchor="page" w:xAlign="center" w:yAlign="bottom"/>
      <w:spacing w:before="0" w:line="240" w:lineRule="auto"/>
      <w:ind w:left="2880"/>
    </w:pPr>
    <w:rPr>
      <w:rFonts w:asciiTheme="majorHAnsi" w:hAnsiTheme="majorHAnsi" w:eastAsiaTheme="majorEastAsia" w:cstheme="majorBidi"/>
      <w:sz w:val="24"/>
      <w:szCs w:val="24"/>
    </w:rPr>
  </w:style>
  <w:style w:type="paragraph" w:styleId="30">
    <w:name w:val="envelope return"/>
    <w:basedOn w:val="1"/>
    <w:semiHidden/>
    <w:unhideWhenUsed/>
    <w:uiPriority w:val="99"/>
    <w:pPr>
      <w:spacing w:before="0" w:line="240" w:lineRule="auto"/>
    </w:pPr>
    <w:rPr>
      <w:rFonts w:asciiTheme="majorHAnsi" w:hAnsiTheme="majorHAnsi" w:eastAsiaTheme="majorEastAsia" w:cstheme="majorBidi"/>
      <w:szCs w:val="20"/>
    </w:rPr>
  </w:style>
  <w:style w:type="paragraph" w:styleId="31">
    <w:name w:val="footer"/>
    <w:basedOn w:val="1"/>
    <w:link w:val="253"/>
    <w:unhideWhenUsed/>
    <w:uiPriority w:val="99"/>
    <w:pPr>
      <w:spacing w:line="240" w:lineRule="auto"/>
    </w:pPr>
  </w:style>
  <w:style w:type="paragraph" w:styleId="32">
    <w:name w:val="footnote text"/>
    <w:basedOn w:val="1"/>
    <w:link w:val="283"/>
    <w:semiHidden/>
    <w:unhideWhenUsed/>
    <w:uiPriority w:val="99"/>
    <w:pPr>
      <w:spacing w:before="0" w:line="240" w:lineRule="auto"/>
    </w:pPr>
    <w:rPr>
      <w:szCs w:val="20"/>
    </w:rPr>
  </w:style>
  <w:style w:type="paragraph" w:styleId="33">
    <w:name w:val="header"/>
    <w:basedOn w:val="1"/>
    <w:link w:val="250"/>
    <w:unhideWhenUsed/>
    <w:uiPriority w:val="99"/>
    <w:pPr>
      <w:spacing w:line="240" w:lineRule="auto"/>
    </w:pPr>
    <w:rPr>
      <w:rFonts w:eastAsiaTheme="minorEastAsia"/>
      <w:color w:val="3B3838" w:themeColor="background2" w:themeShade="40"/>
      <w:sz w:val="24"/>
    </w:rPr>
  </w:style>
  <w:style w:type="paragraph" w:styleId="34">
    <w:name w:val="HTML Address"/>
    <w:basedOn w:val="1"/>
    <w:link w:val="334"/>
    <w:semiHidden/>
    <w:unhideWhenUsed/>
    <w:uiPriority w:val="99"/>
    <w:pPr>
      <w:spacing w:before="0" w:line="240" w:lineRule="auto"/>
    </w:pPr>
    <w:rPr>
      <w:i/>
      <w:iCs/>
    </w:rPr>
  </w:style>
  <w:style w:type="paragraph" w:styleId="35">
    <w:name w:val="HTML Preformatted"/>
    <w:basedOn w:val="1"/>
    <w:link w:val="335"/>
    <w:semiHidden/>
    <w:unhideWhenUsed/>
    <w:uiPriority w:val="99"/>
    <w:pPr>
      <w:spacing w:before="0" w:line="240" w:lineRule="auto"/>
    </w:pPr>
    <w:rPr>
      <w:rFonts w:ascii="Consolas" w:hAnsi="Consolas"/>
      <w:szCs w:val="20"/>
    </w:rPr>
  </w:style>
  <w:style w:type="paragraph" w:styleId="36">
    <w:name w:val="index 1"/>
    <w:basedOn w:val="1"/>
    <w:next w:val="1"/>
    <w:semiHidden/>
    <w:unhideWhenUsed/>
    <w:uiPriority w:val="99"/>
    <w:pPr>
      <w:spacing w:before="0" w:line="240" w:lineRule="auto"/>
      <w:ind w:left="220" w:hanging="220"/>
    </w:pPr>
  </w:style>
  <w:style w:type="paragraph" w:styleId="37">
    <w:name w:val="index 2"/>
    <w:basedOn w:val="1"/>
    <w:next w:val="1"/>
    <w:semiHidden/>
    <w:unhideWhenUsed/>
    <w:uiPriority w:val="99"/>
    <w:pPr>
      <w:spacing w:before="0" w:line="240" w:lineRule="auto"/>
      <w:ind w:left="440" w:hanging="220"/>
    </w:pPr>
  </w:style>
  <w:style w:type="paragraph" w:styleId="38">
    <w:name w:val="index 3"/>
    <w:basedOn w:val="1"/>
    <w:next w:val="1"/>
    <w:semiHidden/>
    <w:unhideWhenUsed/>
    <w:uiPriority w:val="99"/>
    <w:pPr>
      <w:spacing w:before="0" w:line="240" w:lineRule="auto"/>
      <w:ind w:left="660" w:hanging="220"/>
    </w:pPr>
  </w:style>
  <w:style w:type="paragraph" w:styleId="39">
    <w:name w:val="index 4"/>
    <w:basedOn w:val="1"/>
    <w:next w:val="1"/>
    <w:semiHidden/>
    <w:unhideWhenUsed/>
    <w:uiPriority w:val="99"/>
    <w:pPr>
      <w:spacing w:before="0" w:line="240" w:lineRule="auto"/>
      <w:ind w:left="880" w:hanging="220"/>
    </w:pPr>
  </w:style>
  <w:style w:type="paragraph" w:styleId="40">
    <w:name w:val="index 5"/>
    <w:basedOn w:val="1"/>
    <w:next w:val="1"/>
    <w:semiHidden/>
    <w:unhideWhenUsed/>
    <w:uiPriority w:val="99"/>
    <w:pPr>
      <w:spacing w:before="0" w:line="240" w:lineRule="auto"/>
      <w:ind w:left="1100" w:hanging="220"/>
    </w:pPr>
  </w:style>
  <w:style w:type="paragraph" w:styleId="41">
    <w:name w:val="index 6"/>
    <w:basedOn w:val="1"/>
    <w:next w:val="1"/>
    <w:semiHidden/>
    <w:unhideWhenUsed/>
    <w:uiPriority w:val="99"/>
    <w:pPr>
      <w:spacing w:before="0" w:line="240" w:lineRule="auto"/>
      <w:ind w:left="1320" w:hanging="220"/>
    </w:pPr>
  </w:style>
  <w:style w:type="paragraph" w:styleId="42">
    <w:name w:val="index 7"/>
    <w:basedOn w:val="1"/>
    <w:next w:val="1"/>
    <w:semiHidden/>
    <w:unhideWhenUsed/>
    <w:uiPriority w:val="99"/>
    <w:pPr>
      <w:spacing w:before="0" w:line="240" w:lineRule="auto"/>
      <w:ind w:left="1540" w:hanging="220"/>
    </w:pPr>
  </w:style>
  <w:style w:type="paragraph" w:styleId="43">
    <w:name w:val="index 8"/>
    <w:basedOn w:val="1"/>
    <w:next w:val="1"/>
    <w:semiHidden/>
    <w:unhideWhenUsed/>
    <w:uiPriority w:val="99"/>
    <w:pPr>
      <w:spacing w:before="0" w:line="240" w:lineRule="auto"/>
      <w:ind w:left="1760" w:hanging="220"/>
    </w:pPr>
  </w:style>
  <w:style w:type="paragraph" w:styleId="44">
    <w:name w:val="index 9"/>
    <w:basedOn w:val="1"/>
    <w:next w:val="1"/>
    <w:semiHidden/>
    <w:unhideWhenUsed/>
    <w:uiPriority w:val="99"/>
    <w:pPr>
      <w:spacing w:before="0" w:line="240" w:lineRule="auto"/>
      <w:ind w:left="1980" w:hanging="220"/>
    </w:pPr>
  </w:style>
  <w:style w:type="paragraph" w:styleId="45">
    <w:name w:val="index heading"/>
    <w:basedOn w:val="1"/>
    <w:next w:val="36"/>
    <w:semiHidden/>
    <w:unhideWhenUsed/>
    <w:uiPriority w:val="99"/>
    <w:rPr>
      <w:rFonts w:asciiTheme="majorHAnsi" w:hAnsiTheme="majorHAnsi" w:eastAsiaTheme="majorEastAsia" w:cstheme="majorBidi"/>
      <w:b/>
      <w:bCs/>
    </w:rPr>
  </w:style>
  <w:style w:type="paragraph" w:styleId="46">
    <w:name w:val="List"/>
    <w:basedOn w:val="1"/>
    <w:semiHidden/>
    <w:unhideWhenUsed/>
    <w:uiPriority w:val="99"/>
    <w:pPr>
      <w:ind w:left="360" w:hanging="360"/>
      <w:contextualSpacing/>
    </w:pPr>
  </w:style>
  <w:style w:type="paragraph" w:styleId="47">
    <w:name w:val="List 2"/>
    <w:basedOn w:val="1"/>
    <w:semiHidden/>
    <w:unhideWhenUsed/>
    <w:uiPriority w:val="99"/>
    <w:pPr>
      <w:ind w:left="720" w:hanging="360"/>
      <w:contextualSpacing/>
    </w:pPr>
  </w:style>
  <w:style w:type="paragraph" w:styleId="48">
    <w:name w:val="List 3"/>
    <w:basedOn w:val="1"/>
    <w:semiHidden/>
    <w:unhideWhenUsed/>
    <w:uiPriority w:val="99"/>
    <w:pPr>
      <w:ind w:left="1080" w:hanging="360"/>
      <w:contextualSpacing/>
    </w:pPr>
  </w:style>
  <w:style w:type="paragraph" w:styleId="49">
    <w:name w:val="List 4"/>
    <w:basedOn w:val="1"/>
    <w:semiHidden/>
    <w:unhideWhenUsed/>
    <w:uiPriority w:val="99"/>
    <w:pPr>
      <w:ind w:left="1440" w:hanging="360"/>
      <w:contextualSpacing/>
    </w:pPr>
  </w:style>
  <w:style w:type="paragraph" w:styleId="50">
    <w:name w:val="List 5"/>
    <w:basedOn w:val="1"/>
    <w:semiHidden/>
    <w:unhideWhenUsed/>
    <w:uiPriority w:val="99"/>
    <w:pPr>
      <w:ind w:left="1800" w:hanging="360"/>
      <w:contextualSpacing/>
    </w:pPr>
  </w:style>
  <w:style w:type="paragraph" w:styleId="51">
    <w:name w:val="List Bullet"/>
    <w:basedOn w:val="1"/>
    <w:qFormat/>
    <w:uiPriority w:val="11"/>
    <w:pPr>
      <w:numPr>
        <w:ilvl w:val="0"/>
        <w:numId w:val="1"/>
      </w:numPr>
    </w:pPr>
  </w:style>
  <w:style w:type="paragraph" w:styleId="52">
    <w:name w:val="List Bullet 2"/>
    <w:basedOn w:val="1"/>
    <w:semiHidden/>
    <w:unhideWhenUsed/>
    <w:uiPriority w:val="99"/>
    <w:pPr>
      <w:numPr>
        <w:ilvl w:val="0"/>
        <w:numId w:val="2"/>
      </w:numPr>
      <w:contextualSpacing/>
    </w:pPr>
  </w:style>
  <w:style w:type="paragraph" w:styleId="53">
    <w:name w:val="List Bullet 3"/>
    <w:basedOn w:val="1"/>
    <w:semiHidden/>
    <w:unhideWhenUsed/>
    <w:uiPriority w:val="99"/>
    <w:pPr>
      <w:numPr>
        <w:ilvl w:val="0"/>
        <w:numId w:val="3"/>
      </w:numPr>
      <w:contextualSpacing/>
    </w:pPr>
  </w:style>
  <w:style w:type="paragraph" w:styleId="54">
    <w:name w:val="List Bullet 4"/>
    <w:basedOn w:val="1"/>
    <w:semiHidden/>
    <w:unhideWhenUsed/>
    <w:uiPriority w:val="99"/>
    <w:pPr>
      <w:numPr>
        <w:ilvl w:val="0"/>
        <w:numId w:val="4"/>
      </w:numPr>
      <w:contextualSpacing/>
    </w:pPr>
  </w:style>
  <w:style w:type="paragraph" w:styleId="55">
    <w:name w:val="List Bullet 5"/>
    <w:basedOn w:val="1"/>
    <w:semiHidden/>
    <w:unhideWhenUsed/>
    <w:uiPriority w:val="99"/>
    <w:pPr>
      <w:numPr>
        <w:ilvl w:val="0"/>
        <w:numId w:val="5"/>
      </w:numPr>
      <w:contextualSpacing/>
    </w:pPr>
  </w:style>
  <w:style w:type="paragraph" w:styleId="56">
    <w:name w:val="List Continue"/>
    <w:basedOn w:val="1"/>
    <w:semiHidden/>
    <w:unhideWhenUsed/>
    <w:uiPriority w:val="99"/>
    <w:pPr>
      <w:spacing w:after="120"/>
      <w:ind w:left="360"/>
      <w:contextualSpacing/>
    </w:pPr>
  </w:style>
  <w:style w:type="paragraph" w:styleId="57">
    <w:name w:val="List Continue 2"/>
    <w:basedOn w:val="1"/>
    <w:semiHidden/>
    <w:unhideWhenUsed/>
    <w:uiPriority w:val="99"/>
    <w:pPr>
      <w:spacing w:after="120"/>
      <w:ind w:left="720"/>
      <w:contextualSpacing/>
    </w:pPr>
  </w:style>
  <w:style w:type="paragraph" w:styleId="58">
    <w:name w:val="List Continue 3"/>
    <w:basedOn w:val="1"/>
    <w:semiHidden/>
    <w:unhideWhenUsed/>
    <w:uiPriority w:val="99"/>
    <w:pPr>
      <w:spacing w:after="120"/>
      <w:ind w:left="1080"/>
      <w:contextualSpacing/>
    </w:pPr>
  </w:style>
  <w:style w:type="paragraph" w:styleId="59">
    <w:name w:val="List Continue 4"/>
    <w:basedOn w:val="1"/>
    <w:semiHidden/>
    <w:unhideWhenUsed/>
    <w:uiPriority w:val="99"/>
    <w:pPr>
      <w:spacing w:after="120"/>
      <w:ind w:left="1440"/>
      <w:contextualSpacing/>
    </w:pPr>
  </w:style>
  <w:style w:type="paragraph" w:styleId="60">
    <w:name w:val="List Continue 5"/>
    <w:basedOn w:val="1"/>
    <w:semiHidden/>
    <w:unhideWhenUsed/>
    <w:uiPriority w:val="99"/>
    <w:pPr>
      <w:spacing w:after="120"/>
      <w:ind w:left="1800"/>
      <w:contextualSpacing/>
    </w:pPr>
  </w:style>
  <w:style w:type="paragraph" w:styleId="61">
    <w:name w:val="List Number"/>
    <w:basedOn w:val="1"/>
    <w:qFormat/>
    <w:uiPriority w:val="10"/>
    <w:rPr>
      <w:rFonts w:eastAsiaTheme="minorEastAsia"/>
      <w:color w:val="3B3838" w:themeColor="background2" w:themeShade="40"/>
    </w:rPr>
  </w:style>
  <w:style w:type="paragraph" w:styleId="62">
    <w:name w:val="List Number 2"/>
    <w:basedOn w:val="1"/>
    <w:semiHidden/>
    <w:unhideWhenUsed/>
    <w:uiPriority w:val="99"/>
    <w:pPr>
      <w:numPr>
        <w:ilvl w:val="0"/>
        <w:numId w:val="6"/>
      </w:numPr>
      <w:contextualSpacing/>
    </w:pPr>
  </w:style>
  <w:style w:type="paragraph" w:styleId="63">
    <w:name w:val="List Number 3"/>
    <w:basedOn w:val="1"/>
    <w:semiHidden/>
    <w:unhideWhenUsed/>
    <w:uiPriority w:val="99"/>
    <w:pPr>
      <w:numPr>
        <w:ilvl w:val="0"/>
        <w:numId w:val="7"/>
      </w:numPr>
      <w:contextualSpacing/>
    </w:pPr>
  </w:style>
  <w:style w:type="paragraph" w:styleId="64">
    <w:name w:val="List Number 4"/>
    <w:basedOn w:val="1"/>
    <w:semiHidden/>
    <w:unhideWhenUsed/>
    <w:uiPriority w:val="99"/>
    <w:pPr>
      <w:numPr>
        <w:ilvl w:val="0"/>
        <w:numId w:val="8"/>
      </w:numPr>
      <w:contextualSpacing/>
    </w:pPr>
  </w:style>
  <w:style w:type="paragraph" w:styleId="65">
    <w:name w:val="List Number 5"/>
    <w:basedOn w:val="1"/>
    <w:semiHidden/>
    <w:unhideWhenUsed/>
    <w:uiPriority w:val="99"/>
    <w:pPr>
      <w:numPr>
        <w:ilvl w:val="0"/>
        <w:numId w:val="9"/>
      </w:numPr>
      <w:contextualSpacing/>
    </w:pPr>
  </w:style>
  <w:style w:type="paragraph" w:styleId="66">
    <w:name w:val="macro"/>
    <w:link w:val="389"/>
    <w:semiHidden/>
    <w:unhideWhenUsed/>
    <w:uiPriority w:val="99"/>
    <w:pPr>
      <w:tabs>
        <w:tab w:val="left" w:pos="480"/>
        <w:tab w:val="left" w:pos="960"/>
        <w:tab w:val="left" w:pos="1440"/>
        <w:tab w:val="left" w:pos="1920"/>
        <w:tab w:val="left" w:pos="2400"/>
        <w:tab w:val="left" w:pos="2880"/>
        <w:tab w:val="left" w:pos="3360"/>
        <w:tab w:val="left" w:pos="3840"/>
        <w:tab w:val="left" w:pos="4320"/>
      </w:tabs>
      <w:spacing w:before="160" w:after="160" w:line="259" w:lineRule="auto"/>
    </w:pPr>
    <w:rPr>
      <w:rFonts w:ascii="Consolas" w:hAnsi="Consolas" w:eastAsiaTheme="minorHAnsi" w:cstheme="minorBidi"/>
      <w:sz w:val="22"/>
      <w:lang w:val="en-US" w:eastAsia="en-US" w:bidi="ar-SA"/>
    </w:rPr>
  </w:style>
  <w:style w:type="paragraph" w:styleId="67">
    <w:name w:val="Message Header"/>
    <w:basedOn w:val="1"/>
    <w:link w:val="390"/>
    <w:semiHidden/>
    <w:unhideWhenUsed/>
    <w:uiPriority w:val="99"/>
    <w:pPr>
      <w:pBdr>
        <w:top w:val="single" w:color="auto" w:sz="6" w:space="1"/>
        <w:left w:val="single" w:color="auto" w:sz="6" w:space="1"/>
        <w:bottom w:val="single" w:color="auto" w:sz="6" w:space="1"/>
        <w:right w:val="single" w:color="auto" w:sz="6" w:space="1"/>
      </w:pBdr>
      <w:shd w:val="pct20" w:color="auto" w:fill="auto"/>
      <w:spacing w:before="0" w:line="240" w:lineRule="auto"/>
      <w:ind w:left="1080" w:hanging="1080"/>
    </w:pPr>
    <w:rPr>
      <w:rFonts w:asciiTheme="majorHAnsi" w:hAnsiTheme="majorHAnsi" w:eastAsiaTheme="majorEastAsia" w:cstheme="majorBidi"/>
      <w:sz w:val="24"/>
      <w:szCs w:val="24"/>
    </w:rPr>
  </w:style>
  <w:style w:type="paragraph" w:styleId="68">
    <w:name w:val="Normal (Web)"/>
    <w:basedOn w:val="1"/>
    <w:semiHidden/>
    <w:unhideWhenUsed/>
    <w:uiPriority w:val="99"/>
    <w:pPr>
      <w:spacing w:before="100" w:beforeAutospacing="1" w:after="100" w:afterAutospacing="1" w:line="240" w:lineRule="auto"/>
    </w:pPr>
    <w:rPr>
      <w:rFonts w:ascii="Times New Roman" w:hAnsi="Times New Roman" w:cs="Times New Roman" w:eastAsiaTheme="minorEastAsia"/>
      <w:color w:val="404040" w:themeColor="text1" w:themeTint="BF"/>
      <w:sz w:val="24"/>
      <w:szCs w:val="24"/>
      <w14:textFill>
        <w14:solidFill>
          <w14:schemeClr w14:val="tx1">
            <w14:lumMod w14:val="75000"/>
            <w14:lumOff w14:val="25000"/>
          </w14:schemeClr>
        </w14:solidFill>
      </w14:textFill>
    </w:rPr>
  </w:style>
  <w:style w:type="paragraph" w:styleId="69">
    <w:name w:val="Normal Indent"/>
    <w:basedOn w:val="1"/>
    <w:semiHidden/>
    <w:unhideWhenUsed/>
    <w:uiPriority w:val="99"/>
    <w:pPr>
      <w:ind w:left="720"/>
    </w:pPr>
  </w:style>
  <w:style w:type="paragraph" w:styleId="70">
    <w:name w:val="Note Heading"/>
    <w:basedOn w:val="1"/>
    <w:next w:val="1"/>
    <w:link w:val="392"/>
    <w:semiHidden/>
    <w:unhideWhenUsed/>
    <w:uiPriority w:val="99"/>
    <w:pPr>
      <w:spacing w:before="0" w:line="240" w:lineRule="auto"/>
    </w:pPr>
  </w:style>
  <w:style w:type="paragraph" w:styleId="71">
    <w:name w:val="Plain Text"/>
    <w:basedOn w:val="1"/>
    <w:link w:val="399"/>
    <w:semiHidden/>
    <w:unhideWhenUsed/>
    <w:uiPriority w:val="99"/>
    <w:pPr>
      <w:spacing w:before="0" w:line="240" w:lineRule="auto"/>
    </w:pPr>
    <w:rPr>
      <w:rFonts w:ascii="Consolas" w:hAnsi="Consolas"/>
      <w:szCs w:val="21"/>
    </w:rPr>
  </w:style>
  <w:style w:type="paragraph" w:styleId="72">
    <w:name w:val="Salutation"/>
    <w:basedOn w:val="1"/>
    <w:next w:val="1"/>
    <w:link w:val="402"/>
    <w:semiHidden/>
    <w:unhideWhenUsed/>
    <w:uiPriority w:val="99"/>
  </w:style>
  <w:style w:type="paragraph" w:styleId="73">
    <w:name w:val="Signature"/>
    <w:basedOn w:val="1"/>
    <w:link w:val="403"/>
    <w:semiHidden/>
    <w:unhideWhenUsed/>
    <w:uiPriority w:val="99"/>
    <w:pPr>
      <w:spacing w:before="0" w:line="240" w:lineRule="auto"/>
      <w:ind w:left="4320"/>
    </w:pPr>
  </w:style>
  <w:style w:type="paragraph" w:styleId="74">
    <w:name w:val="Subtitle"/>
    <w:basedOn w:val="1"/>
    <w:next w:val="1"/>
    <w:link w:val="252"/>
    <w:qFormat/>
    <w:uiPriority w:val="2"/>
    <w:pPr>
      <w:pBdr>
        <w:left w:val="single" w:color="2B579A" w:themeColor="accent5" w:sz="48" w:space="0"/>
        <w:bottom w:val="single" w:color="2B579A" w:themeColor="accent5" w:sz="48" w:space="1"/>
      </w:pBdr>
      <w:shd w:val="clear" w:color="auto" w:fill="2B579A" w:themeFill="accent5"/>
      <w:spacing w:before="0" w:after="120"/>
      <w:ind w:left="144"/>
      <w:contextualSpacing/>
    </w:pPr>
    <w:rPr>
      <w:rFonts w:asciiTheme="majorHAnsi" w:hAnsiTheme="majorHAnsi" w:eastAsiaTheme="minorEastAsia"/>
      <w:color w:val="FFFFFF" w:themeColor="background1"/>
      <w:spacing w:val="15"/>
      <w:sz w:val="36"/>
      <w14:textFill>
        <w14:solidFill>
          <w14:schemeClr w14:val="bg1"/>
        </w14:solidFill>
      </w14:textFill>
    </w:rPr>
  </w:style>
  <w:style w:type="paragraph" w:styleId="75">
    <w:name w:val="table of authorities"/>
    <w:basedOn w:val="1"/>
    <w:next w:val="1"/>
    <w:semiHidden/>
    <w:unhideWhenUsed/>
    <w:uiPriority w:val="99"/>
    <w:pPr>
      <w:ind w:left="220" w:hanging="220"/>
    </w:pPr>
  </w:style>
  <w:style w:type="paragraph" w:styleId="76">
    <w:name w:val="table of figures"/>
    <w:basedOn w:val="1"/>
    <w:next w:val="1"/>
    <w:semiHidden/>
    <w:unhideWhenUsed/>
    <w:uiPriority w:val="99"/>
  </w:style>
  <w:style w:type="paragraph" w:styleId="77">
    <w:name w:val="Title"/>
    <w:basedOn w:val="1"/>
    <w:link w:val="251"/>
    <w:qFormat/>
    <w:uiPriority w:val="1"/>
    <w:pPr>
      <w:pBdr>
        <w:left w:val="single" w:color="2B579A" w:themeColor="accent5" w:sz="48" w:space="0"/>
      </w:pBdr>
      <w:shd w:val="clear" w:color="auto" w:fill="2B579A" w:themeFill="accent5"/>
      <w:spacing w:before="0" w:line="240" w:lineRule="auto"/>
      <w:ind w:left="144"/>
      <w:contextualSpacing/>
    </w:pPr>
    <w:rPr>
      <w:rFonts w:asciiTheme="majorHAnsi" w:hAnsiTheme="majorHAnsi" w:eastAsiaTheme="majorEastAsia" w:cstheme="majorBidi"/>
      <w:color w:val="FFFFFF" w:themeColor="background1"/>
      <w:spacing w:val="-10"/>
      <w:kern w:val="28"/>
      <w:sz w:val="96"/>
      <w:szCs w:val="56"/>
      <w14:textFill>
        <w14:solidFill>
          <w14:schemeClr w14:val="bg1"/>
        </w14:solidFill>
      </w14:textFill>
    </w:rPr>
  </w:style>
  <w:style w:type="paragraph" w:styleId="78">
    <w:name w:val="toa heading"/>
    <w:basedOn w:val="1"/>
    <w:next w:val="1"/>
    <w:semiHidden/>
    <w:unhideWhenUsed/>
    <w:uiPriority w:val="99"/>
    <w:pPr>
      <w:spacing w:before="120"/>
    </w:pPr>
    <w:rPr>
      <w:rFonts w:asciiTheme="majorHAnsi" w:hAnsiTheme="majorHAnsi" w:eastAsiaTheme="majorEastAsia" w:cstheme="majorBidi"/>
      <w:b/>
      <w:bCs/>
      <w:sz w:val="24"/>
      <w:szCs w:val="24"/>
    </w:rPr>
  </w:style>
  <w:style w:type="paragraph" w:styleId="79">
    <w:name w:val="toc 1"/>
    <w:basedOn w:val="1"/>
    <w:next w:val="1"/>
    <w:unhideWhenUsed/>
    <w:uiPriority w:val="39"/>
    <w:pPr>
      <w:spacing w:after="100"/>
    </w:pPr>
  </w:style>
  <w:style w:type="paragraph" w:styleId="80">
    <w:name w:val="toc 2"/>
    <w:basedOn w:val="1"/>
    <w:next w:val="1"/>
    <w:unhideWhenUsed/>
    <w:uiPriority w:val="39"/>
    <w:pPr>
      <w:spacing w:after="100"/>
      <w:ind w:left="220"/>
    </w:pPr>
  </w:style>
  <w:style w:type="paragraph" w:styleId="81">
    <w:name w:val="toc 3"/>
    <w:basedOn w:val="1"/>
    <w:next w:val="1"/>
    <w:semiHidden/>
    <w:unhideWhenUsed/>
    <w:uiPriority w:val="39"/>
    <w:pPr>
      <w:spacing w:after="100"/>
      <w:ind w:left="440"/>
    </w:pPr>
  </w:style>
  <w:style w:type="paragraph" w:styleId="82">
    <w:name w:val="toc 4"/>
    <w:basedOn w:val="1"/>
    <w:next w:val="1"/>
    <w:semiHidden/>
    <w:unhideWhenUsed/>
    <w:uiPriority w:val="39"/>
    <w:pPr>
      <w:spacing w:after="100"/>
      <w:ind w:left="660"/>
    </w:pPr>
  </w:style>
  <w:style w:type="paragraph" w:styleId="83">
    <w:name w:val="toc 5"/>
    <w:basedOn w:val="1"/>
    <w:next w:val="1"/>
    <w:semiHidden/>
    <w:unhideWhenUsed/>
    <w:uiPriority w:val="39"/>
    <w:pPr>
      <w:spacing w:after="100"/>
      <w:ind w:left="880"/>
    </w:pPr>
  </w:style>
  <w:style w:type="paragraph" w:styleId="84">
    <w:name w:val="toc 6"/>
    <w:basedOn w:val="1"/>
    <w:next w:val="1"/>
    <w:semiHidden/>
    <w:unhideWhenUsed/>
    <w:uiPriority w:val="39"/>
    <w:pPr>
      <w:spacing w:after="100"/>
      <w:ind w:left="1100"/>
    </w:pPr>
  </w:style>
  <w:style w:type="paragraph" w:styleId="85">
    <w:name w:val="toc 7"/>
    <w:basedOn w:val="1"/>
    <w:next w:val="1"/>
    <w:semiHidden/>
    <w:unhideWhenUsed/>
    <w:uiPriority w:val="39"/>
    <w:pPr>
      <w:spacing w:after="100"/>
      <w:ind w:left="1320"/>
    </w:pPr>
  </w:style>
  <w:style w:type="paragraph" w:styleId="86">
    <w:name w:val="toc 8"/>
    <w:basedOn w:val="1"/>
    <w:next w:val="1"/>
    <w:semiHidden/>
    <w:unhideWhenUsed/>
    <w:uiPriority w:val="39"/>
    <w:pPr>
      <w:spacing w:after="100"/>
      <w:ind w:left="1540"/>
    </w:pPr>
  </w:style>
  <w:style w:type="paragraph" w:styleId="87">
    <w:name w:val="toc 9"/>
    <w:basedOn w:val="1"/>
    <w:next w:val="1"/>
    <w:semiHidden/>
    <w:unhideWhenUsed/>
    <w:uiPriority w:val="39"/>
    <w:pPr>
      <w:spacing w:after="100"/>
      <w:ind w:left="1760"/>
    </w:pPr>
  </w:style>
  <w:style w:type="character" w:styleId="89">
    <w:name w:val="annotation reference"/>
    <w:basedOn w:val="88"/>
    <w:semiHidden/>
    <w:unhideWhenUsed/>
    <w:uiPriority w:val="99"/>
    <w:rPr>
      <w:sz w:val="22"/>
      <w:szCs w:val="16"/>
    </w:rPr>
  </w:style>
  <w:style w:type="character" w:styleId="90">
    <w:name w:val="Emphasis"/>
    <w:basedOn w:val="88"/>
    <w:qFormat/>
    <w:uiPriority w:val="3"/>
    <w:rPr>
      <w:b/>
      <w:iCs/>
      <w:color w:val="BF0000" w:themeColor="accent2" w:themeShade="BF"/>
    </w:rPr>
  </w:style>
  <w:style w:type="character" w:styleId="91">
    <w:name w:val="endnote reference"/>
    <w:basedOn w:val="88"/>
    <w:semiHidden/>
    <w:unhideWhenUsed/>
    <w:uiPriority w:val="99"/>
    <w:rPr>
      <w:vertAlign w:val="superscript"/>
    </w:rPr>
  </w:style>
  <w:style w:type="character" w:styleId="92">
    <w:name w:val="FollowedHyperlink"/>
    <w:basedOn w:val="88"/>
    <w:semiHidden/>
    <w:unhideWhenUsed/>
    <w:uiPriority w:val="99"/>
    <w:rPr>
      <w:color w:val="954F72" w:themeColor="followedHyperlink"/>
      <w:u w:val="single"/>
      <w14:textFill>
        <w14:solidFill>
          <w14:schemeClr w14:val="folHlink"/>
        </w14:solidFill>
      </w14:textFill>
    </w:rPr>
  </w:style>
  <w:style w:type="character" w:styleId="93">
    <w:name w:val="footnote reference"/>
    <w:basedOn w:val="88"/>
    <w:semiHidden/>
    <w:unhideWhenUsed/>
    <w:uiPriority w:val="99"/>
    <w:rPr>
      <w:vertAlign w:val="superscript"/>
    </w:rPr>
  </w:style>
  <w:style w:type="character" w:styleId="94">
    <w:name w:val="HTML Acronym"/>
    <w:basedOn w:val="88"/>
    <w:semiHidden/>
    <w:unhideWhenUsed/>
    <w:uiPriority w:val="99"/>
  </w:style>
  <w:style w:type="character" w:styleId="95">
    <w:name w:val="HTML Cite"/>
    <w:basedOn w:val="88"/>
    <w:semiHidden/>
    <w:unhideWhenUsed/>
    <w:uiPriority w:val="99"/>
    <w:rPr>
      <w:i/>
      <w:iCs/>
    </w:rPr>
  </w:style>
  <w:style w:type="character" w:styleId="96">
    <w:name w:val="HTML Code"/>
    <w:basedOn w:val="88"/>
    <w:semiHidden/>
    <w:unhideWhenUsed/>
    <w:uiPriority w:val="99"/>
    <w:rPr>
      <w:rFonts w:ascii="Consolas" w:hAnsi="Consolas"/>
      <w:sz w:val="22"/>
      <w:szCs w:val="20"/>
    </w:rPr>
  </w:style>
  <w:style w:type="character" w:styleId="97">
    <w:name w:val="HTML Definition"/>
    <w:basedOn w:val="88"/>
    <w:semiHidden/>
    <w:unhideWhenUsed/>
    <w:uiPriority w:val="99"/>
    <w:rPr>
      <w:i/>
      <w:iCs/>
    </w:rPr>
  </w:style>
  <w:style w:type="character" w:styleId="98">
    <w:name w:val="HTML Keyboard"/>
    <w:basedOn w:val="88"/>
    <w:semiHidden/>
    <w:unhideWhenUsed/>
    <w:uiPriority w:val="99"/>
    <w:rPr>
      <w:rFonts w:ascii="Consolas" w:hAnsi="Consolas"/>
      <w:sz w:val="22"/>
      <w:szCs w:val="20"/>
    </w:rPr>
  </w:style>
  <w:style w:type="character" w:styleId="99">
    <w:name w:val="HTML Sample"/>
    <w:basedOn w:val="88"/>
    <w:semiHidden/>
    <w:unhideWhenUsed/>
    <w:uiPriority w:val="99"/>
    <w:rPr>
      <w:rFonts w:ascii="Consolas" w:hAnsi="Consolas"/>
      <w:sz w:val="24"/>
      <w:szCs w:val="24"/>
    </w:rPr>
  </w:style>
  <w:style w:type="character" w:styleId="100">
    <w:name w:val="HTML Typewriter"/>
    <w:basedOn w:val="88"/>
    <w:semiHidden/>
    <w:unhideWhenUsed/>
    <w:uiPriority w:val="99"/>
    <w:rPr>
      <w:rFonts w:ascii="Consolas" w:hAnsi="Consolas"/>
      <w:sz w:val="22"/>
      <w:szCs w:val="20"/>
    </w:rPr>
  </w:style>
  <w:style w:type="character" w:styleId="101">
    <w:name w:val="HTML Variable"/>
    <w:basedOn w:val="88"/>
    <w:semiHidden/>
    <w:unhideWhenUsed/>
    <w:uiPriority w:val="99"/>
    <w:rPr>
      <w:i/>
      <w:iCs/>
    </w:rPr>
  </w:style>
  <w:style w:type="character" w:styleId="102">
    <w:name w:val="Hyperlink"/>
    <w:basedOn w:val="88"/>
    <w:unhideWhenUsed/>
    <w:uiPriority w:val="99"/>
    <w:rPr>
      <w:color w:val="0563C1" w:themeColor="hyperlink"/>
      <w:u w:val="single"/>
      <w14:textFill>
        <w14:solidFill>
          <w14:schemeClr w14:val="hlink"/>
        </w14:solidFill>
      </w14:textFill>
    </w:rPr>
  </w:style>
  <w:style w:type="character" w:styleId="103">
    <w:name w:val="line number"/>
    <w:basedOn w:val="88"/>
    <w:semiHidden/>
    <w:unhideWhenUsed/>
    <w:uiPriority w:val="99"/>
  </w:style>
  <w:style w:type="character" w:styleId="104">
    <w:name w:val="page number"/>
    <w:basedOn w:val="88"/>
    <w:semiHidden/>
    <w:unhideWhenUsed/>
    <w:uiPriority w:val="99"/>
  </w:style>
  <w:style w:type="character" w:styleId="105">
    <w:name w:val="Strong"/>
    <w:basedOn w:val="88"/>
    <w:qFormat/>
    <w:uiPriority w:val="4"/>
    <w:rPr>
      <w:b/>
      <w:bCs/>
      <w:color w:val="2B579A" w:themeColor="accent5"/>
      <w14:textFill>
        <w14:solidFill>
          <w14:schemeClr w14:val="accent5"/>
        </w14:solidFill>
      </w14:textFill>
    </w:rPr>
  </w:style>
  <w:style w:type="table" w:styleId="107">
    <w:name w:val="Table 3D effects 1"/>
    <w:basedOn w:val="106"/>
    <w:semiHidden/>
    <w:unhideWhenUsed/>
    <w:uiPriority w:val="99"/>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8">
    <w:name w:val="Table 3D effects 2"/>
    <w:basedOn w:val="106"/>
    <w:semiHidden/>
    <w:unhideWhenUsed/>
    <w:uiPriority w:val="99"/>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3D effects 3"/>
    <w:basedOn w:val="106"/>
    <w:semiHidden/>
    <w:unhideWhenUsed/>
    <w:uiPriority w:val="99"/>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0">
    <w:name w:val="Table Classic 1"/>
    <w:basedOn w:val="106"/>
    <w:semiHidden/>
    <w:unhideWhenUsed/>
    <w:uiPriority w:val="99"/>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1">
    <w:name w:val="Table Classic 2"/>
    <w:basedOn w:val="106"/>
    <w:semiHidden/>
    <w:unhideWhenUsed/>
    <w:uiPriority w:val="99"/>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2">
    <w:name w:val="Table Classic 3"/>
    <w:basedOn w:val="106"/>
    <w:semiHidden/>
    <w:unhideWhenUsed/>
    <w:uiPriority w:val="99"/>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3">
    <w:name w:val="Table Classic 4"/>
    <w:basedOn w:val="106"/>
    <w:semiHidden/>
    <w:unhideWhenUsed/>
    <w:uiPriority w:val="99"/>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4">
    <w:name w:val="Table Colorful 1"/>
    <w:basedOn w:val="106"/>
    <w:semiHidden/>
    <w:unhideWhenUsed/>
    <w:uiPriority w:val="99"/>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5">
    <w:name w:val="Table Colorful 2"/>
    <w:basedOn w:val="106"/>
    <w:semiHidden/>
    <w:unhideWhenUsed/>
    <w:uiPriority w:val="99"/>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6">
    <w:name w:val="Table Colorful 3"/>
    <w:basedOn w:val="106"/>
    <w:semiHidden/>
    <w:unhideWhenUsed/>
    <w:uiPriority w:val="99"/>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7">
    <w:name w:val="Table Columns 1"/>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8">
    <w:name w:val="Table Columns 2"/>
    <w:basedOn w:val="106"/>
    <w:semiHidden/>
    <w:unhideWhenUsed/>
    <w:uiPriority w:val="99"/>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3"/>
    <w:basedOn w:val="106"/>
    <w:semiHidden/>
    <w:unhideWhenUsed/>
    <w:uiPriority w:val="99"/>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0">
    <w:name w:val="Table Columns 4"/>
    <w:basedOn w:val="106"/>
    <w:semiHidden/>
    <w:unhideWhenUsed/>
    <w:uiPriority w:val="99"/>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1">
    <w:name w:val="Table Columns 5"/>
    <w:basedOn w:val="106"/>
    <w:semiHidden/>
    <w:unhideWhenUsed/>
    <w:uiPriority w:val="99"/>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2">
    <w:name w:val="Table Contemporary"/>
    <w:basedOn w:val="106"/>
    <w:semiHidden/>
    <w:unhideWhenUsed/>
    <w:uiPriority w:val="99"/>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23">
    <w:name w:val="Table Elegant"/>
    <w:basedOn w:val="106"/>
    <w:semiHidden/>
    <w:unhideWhenUsed/>
    <w:uiPriority w:val="99"/>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4">
    <w:name w:val="Table Grid"/>
    <w:basedOn w:val="106"/>
    <w:uiPriority w:val="39"/>
    <w:pPr>
      <w:spacing w:line="240" w:lineRule="auto"/>
    </w:pPr>
    <w:rPr>
      <w:rFonts w:ascii="Arial" w:hAnsi="Arial"/>
      <w:color w:val="404040" w:themeColor="text1" w:themeTint="BF"/>
      <w14:textFill>
        <w14:solidFill>
          <w14:schemeClr w14:val="tx1">
            <w14:lumMod w14:val="75000"/>
            <w14:lumOff w14:val="25000"/>
          </w14:schemeClr>
        </w14:solidFill>
      </w14:textFil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5">
    <w:name w:val="Table Grid 1"/>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2"/>
    <w:basedOn w:val="106"/>
    <w:semiHidden/>
    <w:unhideWhenUsed/>
    <w:uiPriority w:val="99"/>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7">
    <w:name w:val="Table Grid 3"/>
    <w:basedOn w:val="106"/>
    <w:semiHidden/>
    <w:unhideWhenUsed/>
    <w:uiPriority w:val="99"/>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4"/>
    <w:basedOn w:val="106"/>
    <w:semiHidden/>
    <w:unhideWhenUsed/>
    <w:uiPriority w:val="99"/>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9">
    <w:name w:val="Table Grid 5"/>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6"/>
    <w:basedOn w:val="106"/>
    <w:semiHidden/>
    <w:unhideWhenUsed/>
    <w:uiPriority w:val="99"/>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31">
    <w:name w:val="Table Grid 7"/>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2">
    <w:name w:val="Table Grid 8"/>
    <w:basedOn w:val="106"/>
    <w:semiHidden/>
    <w:unhideWhenUsed/>
    <w:uiPriority w:val="99"/>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3">
    <w:name w:val="Table List 1"/>
    <w:basedOn w:val="106"/>
    <w:semiHidden/>
    <w:unhideWhenUsed/>
    <w:uiPriority w:val="99"/>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4">
    <w:name w:val="Table List 2"/>
    <w:basedOn w:val="106"/>
    <w:semiHidden/>
    <w:unhideWhenUsed/>
    <w:uiPriority w:val="99"/>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5">
    <w:name w:val="Table List 3"/>
    <w:basedOn w:val="106"/>
    <w:semiHidden/>
    <w:unhideWhenUsed/>
    <w:uiPriority w:val="99"/>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6">
    <w:name w:val="Table List 4"/>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7">
    <w:name w:val="Table List 5"/>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8">
    <w:name w:val="Table List 6"/>
    <w:basedOn w:val="106"/>
    <w:semiHidden/>
    <w:unhideWhenUsed/>
    <w:uiPriority w:val="99"/>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9">
    <w:name w:val="Table List 7"/>
    <w:basedOn w:val="106"/>
    <w:semiHidden/>
    <w:unhideWhenUsed/>
    <w:uiPriority w:val="99"/>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40">
    <w:name w:val="Table List 8"/>
    <w:basedOn w:val="106"/>
    <w:semiHidden/>
    <w:unhideWhenUsed/>
    <w:uiPriority w:val="99"/>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41">
    <w:name w:val="Table Professional"/>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42">
    <w:name w:val="Table Simple 1"/>
    <w:basedOn w:val="106"/>
    <w:semiHidden/>
    <w:unhideWhenUsed/>
    <w:uiPriority w:val="99"/>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43">
    <w:name w:val="Table Simple 2"/>
    <w:basedOn w:val="106"/>
    <w:semiHidden/>
    <w:unhideWhenUsed/>
    <w:uiPriority w:val="99"/>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4">
    <w:name w:val="Table Simple 3"/>
    <w:basedOn w:val="106"/>
    <w:semiHidden/>
    <w:unhideWhenUsed/>
    <w:uiPriority w:val="99"/>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5">
    <w:name w:val="Table Subtle 1"/>
    <w:basedOn w:val="106"/>
    <w:semiHidden/>
    <w:unhideWhenUsed/>
    <w:uiPriority w:val="99"/>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6">
    <w:name w:val="Table Subtle 2"/>
    <w:basedOn w:val="106"/>
    <w:semiHidden/>
    <w:unhideWhenUsed/>
    <w:uiPriority w:val="99"/>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7">
    <w:name w:val="Table Theme"/>
    <w:basedOn w:val="106"/>
    <w:semiHidden/>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8">
    <w:name w:val="Table Web 1"/>
    <w:basedOn w:val="106"/>
    <w:semiHidden/>
    <w:unhideWhenUsed/>
    <w:uiPriority w:val="99"/>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9">
    <w:name w:val="Table Web 2"/>
    <w:basedOn w:val="106"/>
    <w:semiHidden/>
    <w:unhideWhenUsed/>
    <w:uiPriority w:val="99"/>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Web 3"/>
    <w:basedOn w:val="106"/>
    <w:semiHidden/>
    <w:unhideWhenUsed/>
    <w:uiPriority w:val="99"/>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1">
    <w:name w:val="Light Shading"/>
    <w:basedOn w:val="106"/>
    <w:semiHidden/>
    <w:unhideWhenUsed/>
    <w:uiPriority w:val="60"/>
    <w:pPr>
      <w:spacing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2">
    <w:name w:val="Light Shading Accent 1"/>
    <w:basedOn w:val="106"/>
    <w:semiHidden/>
    <w:unhideWhenUsed/>
    <w:uiPriority w:val="60"/>
    <w:pPr>
      <w:spacing w:line="240" w:lineRule="auto"/>
    </w:pPr>
    <w:rPr>
      <w:color w:val="2E75B6" w:themeColor="accent1" w:themeShade="BF"/>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153">
    <w:name w:val="Light Shading Accent 2"/>
    <w:basedOn w:val="106"/>
    <w:semiHidden/>
    <w:unhideWhenUsed/>
    <w:uiPriority w:val="60"/>
    <w:pPr>
      <w:spacing w:line="240" w:lineRule="auto"/>
    </w:pPr>
    <w:rPr>
      <w:color w:val="BF0000" w:themeColor="accent2" w:themeShade="BF"/>
    </w:rPr>
    <w:tblPr>
      <w:tblBorders>
        <w:top w:val="single" w:color="FF0000" w:themeColor="accent2" w:sz="8" w:space="0"/>
        <w:bottom w:val="single" w:color="FF0000" w:themeColor="accent2" w:sz="8" w:space="0"/>
      </w:tblBorders>
    </w:tblPr>
    <w:tblStylePr w:type="fir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la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left w:val="nil"/>
          <w:right w:val="nil"/>
          <w:insideH w:val="nil"/>
          <w:insideV w:val="nil"/>
        </w:tcBorders>
        <w:shd w:val="clear" w:color="auto" w:fill="FFBFBF" w:themeFill="accent2" w:themeFillTint="3F"/>
      </w:tcPr>
    </w:tblStylePr>
  </w:style>
  <w:style w:type="table" w:styleId="154">
    <w:name w:val="Light Shading Accent 3"/>
    <w:basedOn w:val="106"/>
    <w:semiHidden/>
    <w:unhideWhenUsed/>
    <w:uiPriority w:val="60"/>
    <w:pPr>
      <w:spacing w:line="240" w:lineRule="auto"/>
    </w:pPr>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5">
    <w:name w:val="Light Shading Accent 4"/>
    <w:basedOn w:val="106"/>
    <w:semiHidden/>
    <w:unhideWhenUsed/>
    <w:uiPriority w:val="60"/>
    <w:pPr>
      <w:spacing w:line="240" w:lineRule="auto"/>
    </w:pPr>
    <w:rPr>
      <w:color w:val="BF9000" w:themeColor="accent4" w:themeShade="BF"/>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6">
    <w:name w:val="Light Shading Accent 5"/>
    <w:basedOn w:val="106"/>
    <w:semiHidden/>
    <w:unhideWhenUsed/>
    <w:uiPriority w:val="60"/>
    <w:pPr>
      <w:spacing w:line="240" w:lineRule="auto"/>
    </w:pPr>
    <w:rPr>
      <w:color w:val="204174" w:themeColor="accent5" w:themeShade="BF"/>
    </w:rPr>
    <w:tblPr>
      <w:tblBorders>
        <w:top w:val="single" w:color="2B579A" w:themeColor="accent5" w:sz="8" w:space="0"/>
        <w:bottom w:val="single" w:color="2B579A" w:themeColor="accent5" w:sz="8" w:space="0"/>
      </w:tblBorders>
    </w:tblPr>
    <w:tblStylePr w:type="fir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la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157">
    <w:name w:val="Light Shading Accent 6"/>
    <w:basedOn w:val="106"/>
    <w:semiHidden/>
    <w:unhideWhenUsed/>
    <w:uiPriority w:val="60"/>
    <w:pPr>
      <w:spacing w:line="240" w:lineRule="auto"/>
    </w:pPr>
    <w:rPr>
      <w:color w:val="548235" w:themeColor="accent6" w:themeShade="BF"/>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8">
    <w:name w:val="Light List"/>
    <w:basedOn w:val="106"/>
    <w:semiHidden/>
    <w:unhideWhenUsed/>
    <w:uiPriority w:val="61"/>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06"/>
    <w:semiHidden/>
    <w:unhideWhenUsed/>
    <w:uiPriority w:val="61"/>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160">
    <w:name w:val="Light List Accent 2"/>
    <w:basedOn w:val="106"/>
    <w:semiHidden/>
    <w:unhideWhenUsed/>
    <w:uiPriority w:val="61"/>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0000" w:themeFill="accent2"/>
      </w:tcPr>
    </w:tblStylePr>
    <w:tblStylePr w:type="lastRow">
      <w:pPr>
        <w:spacing w:before="0" w:after="0" w:line="240" w:lineRule="auto"/>
      </w:pPr>
      <w:rPr>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tcBorders>
      </w:tcPr>
    </w:tblStylePr>
    <w:tblStylePr w:type="firstCol">
      <w:rPr>
        <w:b/>
        <w:bCs/>
      </w:rPr>
    </w:tblStylePr>
    <w:tblStylePr w:type="lastCol">
      <w:rPr>
        <w:b/>
        <w:bCs/>
      </w:r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style>
  <w:style w:type="table" w:styleId="161">
    <w:name w:val="Light List Accent 3"/>
    <w:basedOn w:val="106"/>
    <w:semiHidden/>
    <w:unhideWhenUsed/>
    <w:uiPriority w:val="61"/>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2">
    <w:name w:val="Light List Accent 4"/>
    <w:basedOn w:val="106"/>
    <w:semiHidden/>
    <w:unhideWhenUsed/>
    <w:uiPriority w:val="61"/>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3">
    <w:name w:val="Light List Accent 5"/>
    <w:basedOn w:val="106"/>
    <w:semiHidden/>
    <w:unhideWhenUsed/>
    <w:uiPriority w:val="61"/>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2B579A" w:themeFill="accent5"/>
      </w:tcPr>
    </w:tblStylePr>
    <w:tblStylePr w:type="lastRow">
      <w:pPr>
        <w:spacing w:before="0" w:after="0" w:line="240" w:lineRule="auto"/>
      </w:pPr>
      <w:rPr>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tcBorders>
      </w:tcPr>
    </w:tblStylePr>
    <w:tblStylePr w:type="firstCol">
      <w:rPr>
        <w:b/>
        <w:bCs/>
      </w:rPr>
    </w:tblStylePr>
    <w:tblStylePr w:type="lastCol">
      <w:rPr>
        <w:b/>
        <w:bCs/>
      </w:r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style>
  <w:style w:type="table" w:styleId="164">
    <w:name w:val="Light List Accent 6"/>
    <w:basedOn w:val="106"/>
    <w:semiHidden/>
    <w:unhideWhenUsed/>
    <w:uiPriority w:val="61"/>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5">
    <w:name w:val="Light Grid"/>
    <w:basedOn w:val="106"/>
    <w:semiHidden/>
    <w:unhideWhenUsed/>
    <w:uiPriority w:val="62"/>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06"/>
    <w:semiHidden/>
    <w:unhideWhenUsed/>
    <w:uiPriority w:val="62"/>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tcPr>
    </w:tblStylePr>
  </w:style>
  <w:style w:type="table" w:styleId="167">
    <w:name w:val="Light Grid Accent 2"/>
    <w:basedOn w:val="106"/>
    <w:semiHidden/>
    <w:unhideWhenUsed/>
    <w:uiPriority w:val="62"/>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18" w:space="0"/>
          <w:right w:val="single" w:color="FF0000"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shd w:val="clear" w:color="auto" w:fill="FFBFBF" w:themeFill="accent2" w:themeFillTint="3F"/>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shd w:val="clear" w:color="auto" w:fill="FFBFBF" w:themeFill="accent2" w:themeFillTint="3F"/>
      </w:tcPr>
    </w:tblStylePr>
    <w:tblStylePr w:type="band2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tcPr>
    </w:tblStylePr>
  </w:style>
  <w:style w:type="table" w:styleId="168">
    <w:name w:val="Light Grid Accent 3"/>
    <w:basedOn w:val="106"/>
    <w:semiHidden/>
    <w:unhideWhenUsed/>
    <w:uiPriority w:val="62"/>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69">
    <w:name w:val="Light Grid Accent 4"/>
    <w:basedOn w:val="106"/>
    <w:semiHidden/>
    <w:unhideWhenUsed/>
    <w:uiPriority w:val="62"/>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0">
    <w:name w:val="Light Grid Accent 5"/>
    <w:basedOn w:val="106"/>
    <w:semiHidden/>
    <w:unhideWhenUsed/>
    <w:uiPriority w:val="62"/>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18" w:space="0"/>
          <w:right w:val="single" w:color="2B579A"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shd w:val="clear" w:color="auto" w:fill="C2D3EE" w:themeFill="accent5" w:themeFillTint="3F"/>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shd w:val="clear" w:color="auto" w:fill="C2D3EE" w:themeFill="accent5" w:themeFillTint="3F"/>
      </w:tcPr>
    </w:tblStylePr>
    <w:tblStylePr w:type="band2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tcPr>
    </w:tblStylePr>
  </w:style>
  <w:style w:type="table" w:styleId="171">
    <w:name w:val="Light Grid Accent 6"/>
    <w:basedOn w:val="106"/>
    <w:semiHidden/>
    <w:unhideWhenUsed/>
    <w:uiPriority w:val="62"/>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2">
    <w:name w:val="Medium Shading 1"/>
    <w:basedOn w:val="106"/>
    <w:semiHidden/>
    <w:unhideWhenUsed/>
    <w:uiPriority w:val="63"/>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3">
    <w:name w:val="Medium Shading 1 Accent 1"/>
    <w:basedOn w:val="106"/>
    <w:semiHidden/>
    <w:unhideWhenUsed/>
    <w:uiPriority w:val="63"/>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4DF" w:themeColor="accent1" w:themeTint="BF" w:sz="6"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74">
    <w:name w:val="Medium Shading 1 Accent 2"/>
    <w:basedOn w:val="106"/>
    <w:semiHidden/>
    <w:unhideWhenUsed/>
    <w:uiPriority w:val="63"/>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shd w:val="clear" w:color="auto" w:fill="FF0000" w:themeFill="accent2"/>
      </w:tcPr>
    </w:tblStylePr>
    <w:tblStylePr w:type="lastRow">
      <w:pPr>
        <w:spacing w:before="0" w:after="0" w:line="240" w:lineRule="auto"/>
      </w:pPr>
      <w:rPr>
        <w:b/>
        <w:bCs/>
      </w:rPr>
      <w:tblPr/>
      <w:tcPr>
        <w:tcBorders>
          <w:top w:val="double" w:color="FF3F3F" w:themeColor="accent2" w:themeTint="BF" w:sz="6"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FBFBF" w:themeFill="accent2" w:themeFillTint="3F"/>
      </w:tcPr>
    </w:tblStylePr>
    <w:tblStylePr w:type="band1Horz">
      <w:tblPr/>
      <w:tcPr>
        <w:tcBorders>
          <w:insideH w:val="nil"/>
          <w:insideV w:val="nil"/>
        </w:tcBorders>
        <w:shd w:val="clear" w:color="auto" w:fill="FFBFBF" w:themeFill="accent2" w:themeFillTint="3F"/>
      </w:tcPr>
    </w:tblStylePr>
    <w:tblStylePr w:type="band2Horz">
      <w:tblPr/>
      <w:tcPr>
        <w:tcBorders>
          <w:insideH w:val="nil"/>
          <w:insideV w:val="nil"/>
        </w:tcBorders>
      </w:tcPr>
    </w:tblStylePr>
  </w:style>
  <w:style w:type="table" w:styleId="175">
    <w:name w:val="Medium Shading 1 Accent 3"/>
    <w:basedOn w:val="106"/>
    <w:semiHidden/>
    <w:unhideWhenUsed/>
    <w:uiPriority w:val="63"/>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6">
    <w:name w:val="Medium Shading 1 Accent 4"/>
    <w:basedOn w:val="106"/>
    <w:semiHidden/>
    <w:unhideWhenUsed/>
    <w:uiPriority w:val="63"/>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7">
    <w:name w:val="Medium Shading 1 Accent 5"/>
    <w:basedOn w:val="106"/>
    <w:semiHidden/>
    <w:unhideWhenUsed/>
    <w:uiPriority w:val="63"/>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shd w:val="clear" w:color="auto" w:fill="2B579A" w:themeFill="accent5"/>
      </w:tcPr>
    </w:tblStylePr>
    <w:tblStylePr w:type="lastRow">
      <w:pPr>
        <w:spacing w:before="0" w:after="0" w:line="240" w:lineRule="auto"/>
      </w:pPr>
      <w:rPr>
        <w:b/>
        <w:bCs/>
      </w:rPr>
      <w:tblPr/>
      <w:tcPr>
        <w:tcBorders>
          <w:top w:val="double" w:color="477CCB" w:themeColor="accent5" w:themeTint="BF" w:sz="6"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178">
    <w:name w:val="Medium Shading 1 Accent 6"/>
    <w:basedOn w:val="106"/>
    <w:semiHidden/>
    <w:unhideWhenUsed/>
    <w:uiPriority w:val="63"/>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79">
    <w:name w:val="Medium Shading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0">
    <w:name w:val="Medium Shading 2 Accent 1"/>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1">
    <w:name w:val="Medium Shading 2 Accent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2">
    <w:name w:val="Medium Shading 2 Accent 3"/>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3">
    <w:name w:val="Medium Shading 2 Accent 4"/>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4">
    <w:name w:val="Medium Shading 2 Accent 5"/>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5">
    <w:name w:val="Medium Shading 2 Accent 6"/>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6">
    <w:name w:val="Medium List 1"/>
    <w:basedOn w:val="106"/>
    <w:semiHidden/>
    <w:unhideWhenUsed/>
    <w:uiPriority w:val="65"/>
    <w:pPr>
      <w:spacing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7">
    <w:name w:val="Medium List 1 Accent 1"/>
    <w:basedOn w:val="106"/>
    <w:semiHidden/>
    <w:unhideWhenUsed/>
    <w:uiPriority w:val="65"/>
    <w:pPr>
      <w:spacing w:line="240" w:lineRule="auto"/>
    </w:pPr>
    <w:rPr>
      <w:color w:val="000000" w:themeColor="text1"/>
      <w14:textFill>
        <w14:solidFill>
          <w14:schemeClr w14:val="tx1"/>
        </w14:solidFill>
      </w14:textFill>
    </w:rPr>
    <w:tblPr>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14:textFill>
          <w14:solidFill>
            <w14:schemeClr w14:val="tx2"/>
          </w14:solidFill>
        </w14:textFill>
      </w:rPr>
      <w:tblPr/>
      <w:tcPr>
        <w:tcBorders>
          <w:top w:val="single" w:color="5B9BD5" w:themeColor="accent1" w:sz="8" w:space="0"/>
          <w:bottom w:val="single" w:color="5B9BD5" w:themeColor="accent1" w:sz="8" w:space="0"/>
        </w:tcBorders>
      </w:tcPr>
    </w:tblStylePr>
    <w:tblStylePr w:type="firstCol">
      <w:rPr>
        <w:b/>
        <w:bCs/>
      </w:r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88">
    <w:name w:val="Medium List 1 Accent 2"/>
    <w:basedOn w:val="106"/>
    <w:semiHidden/>
    <w:unhideWhenUsed/>
    <w:uiPriority w:val="65"/>
    <w:pPr>
      <w:spacing w:line="240" w:lineRule="auto"/>
    </w:pPr>
    <w:rPr>
      <w:color w:val="000000" w:themeColor="text1"/>
      <w14:textFill>
        <w14:solidFill>
          <w14:schemeClr w14:val="tx1"/>
        </w14:solidFill>
      </w14:textFill>
    </w:rPr>
    <w:tblPr>
      <w:tblBorders>
        <w:top w:val="single" w:color="FF0000" w:themeColor="accent2" w:sz="8" w:space="0"/>
        <w:bottom w:val="single" w:color="FF0000" w:themeColor="accent2" w:sz="8" w:space="0"/>
      </w:tblBorders>
    </w:tblPr>
    <w:tblStylePr w:type="firstRow">
      <w:rPr>
        <w:rFonts w:asciiTheme="majorHAnsi" w:hAnsiTheme="majorHAnsi" w:eastAsiaTheme="majorEastAsia" w:cstheme="majorBidi"/>
      </w:rPr>
      <w:tblPr/>
      <w:tcPr>
        <w:tcBorders>
          <w:top w:val="nil"/>
          <w:bottom w:val="single" w:color="FF0000" w:themeColor="accent2" w:sz="8" w:space="0"/>
        </w:tcBorders>
      </w:tcPr>
    </w:tblStylePr>
    <w:tblStylePr w:type="lastRow">
      <w:rPr>
        <w:b/>
        <w:bCs/>
        <w:color w:val="44546A" w:themeColor="text2"/>
        <w14:textFill>
          <w14:solidFill>
            <w14:schemeClr w14:val="tx2"/>
          </w14:solidFill>
        </w14:textFill>
      </w:rPr>
      <w:tblPr/>
      <w:tcPr>
        <w:tcBorders>
          <w:top w:val="single" w:color="FF0000" w:themeColor="accent2" w:sz="8" w:space="0"/>
          <w:bottom w:val="single" w:color="FF0000" w:themeColor="accent2" w:sz="8" w:space="0"/>
        </w:tcBorders>
      </w:tcPr>
    </w:tblStylePr>
    <w:tblStylePr w:type="firstCol">
      <w:rPr>
        <w:b/>
        <w:bCs/>
      </w:rPr>
    </w:tblStylePr>
    <w:tblStylePr w:type="lastCol">
      <w:rPr>
        <w:b/>
        <w:bCs/>
      </w:rPr>
      <w:tblPr/>
      <w:tcPr>
        <w:tcBorders>
          <w:top w:val="single" w:color="FF0000" w:themeColor="accent2" w:sz="8" w:space="0"/>
          <w:bottom w:val="single" w:color="FF0000" w:themeColor="accent2" w:sz="8" w:space="0"/>
        </w:tcBorders>
      </w:tcPr>
    </w:tblStylePr>
    <w:tblStylePr w:type="band1Vert">
      <w:tblPr/>
      <w:tcPr>
        <w:shd w:val="clear" w:color="auto" w:fill="FFBFBF" w:themeFill="accent2" w:themeFillTint="3F"/>
      </w:tcPr>
    </w:tblStylePr>
    <w:tblStylePr w:type="band1Horz">
      <w:tblPr/>
      <w:tcPr>
        <w:shd w:val="clear" w:color="auto" w:fill="FFBFBF" w:themeFill="accent2" w:themeFillTint="3F"/>
      </w:tcPr>
    </w:tblStylePr>
  </w:style>
  <w:style w:type="table" w:styleId="189">
    <w:name w:val="Medium List 1 Accent 3"/>
    <w:basedOn w:val="106"/>
    <w:semiHidden/>
    <w:unhideWhenUsed/>
    <w:uiPriority w:val="65"/>
    <w:pPr>
      <w:spacing w:line="240" w:lineRule="auto"/>
    </w:pPr>
    <w:rPr>
      <w:color w:val="000000" w:themeColor="text1"/>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14:textFill>
          <w14:solidFill>
            <w14:schemeClr w14:val="tx2"/>
          </w14:solidFill>
        </w14:textFill>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0">
    <w:name w:val="Medium List 1 Accent 4"/>
    <w:basedOn w:val="106"/>
    <w:semiHidden/>
    <w:unhideWhenUsed/>
    <w:uiPriority w:val="65"/>
    <w:pPr>
      <w:spacing w:line="240" w:lineRule="auto"/>
    </w:pPr>
    <w:rPr>
      <w:color w:val="000000" w:themeColor="text1"/>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1">
    <w:name w:val="Medium List 1 Accent 5"/>
    <w:basedOn w:val="106"/>
    <w:semiHidden/>
    <w:unhideWhenUsed/>
    <w:uiPriority w:val="65"/>
    <w:pPr>
      <w:spacing w:line="240" w:lineRule="auto"/>
    </w:pPr>
    <w:rPr>
      <w:color w:val="000000" w:themeColor="text1"/>
      <w14:textFill>
        <w14:solidFill>
          <w14:schemeClr w14:val="tx1"/>
        </w14:solidFill>
      </w14:textFill>
    </w:rPr>
    <w:tblPr>
      <w:tblBorders>
        <w:top w:val="single" w:color="2B579A" w:themeColor="accent5" w:sz="8" w:space="0"/>
        <w:bottom w:val="single" w:color="2B579A" w:themeColor="accent5" w:sz="8" w:space="0"/>
      </w:tblBorders>
    </w:tblPr>
    <w:tblStylePr w:type="firstRow">
      <w:rPr>
        <w:rFonts w:asciiTheme="majorHAnsi" w:hAnsiTheme="majorHAnsi" w:eastAsiaTheme="majorEastAsia" w:cstheme="majorBidi"/>
      </w:rPr>
      <w:tblPr/>
      <w:tcPr>
        <w:tcBorders>
          <w:top w:val="nil"/>
          <w:bottom w:val="single" w:color="2B579A" w:themeColor="accent5" w:sz="8" w:space="0"/>
        </w:tcBorders>
      </w:tcPr>
    </w:tblStylePr>
    <w:tblStylePr w:type="lastRow">
      <w:rPr>
        <w:b/>
        <w:bCs/>
        <w:color w:val="44546A" w:themeColor="text2"/>
        <w14:textFill>
          <w14:solidFill>
            <w14:schemeClr w14:val="tx2"/>
          </w14:solidFill>
        </w14:textFill>
      </w:rPr>
      <w:tblPr/>
      <w:tcPr>
        <w:tcBorders>
          <w:top w:val="single" w:color="2B579A" w:themeColor="accent5" w:sz="8" w:space="0"/>
          <w:bottom w:val="single" w:color="2B579A" w:themeColor="accent5" w:sz="8" w:space="0"/>
        </w:tcBorders>
      </w:tcPr>
    </w:tblStylePr>
    <w:tblStylePr w:type="firstCol">
      <w:rPr>
        <w:b/>
        <w:bCs/>
      </w:rPr>
    </w:tblStylePr>
    <w:tblStylePr w:type="lastCol">
      <w:rPr>
        <w:b/>
        <w:bCs/>
      </w:rPr>
      <w:tblPr/>
      <w:tcPr>
        <w:tcBorders>
          <w:top w:val="single" w:color="2B579A" w:themeColor="accent5" w:sz="8" w:space="0"/>
          <w:bottom w:val="single" w:color="2B579A" w:themeColor="accent5" w:sz="8" w:space="0"/>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192">
    <w:name w:val="Medium List 1 Accent 6"/>
    <w:basedOn w:val="106"/>
    <w:semiHidden/>
    <w:unhideWhenUsed/>
    <w:uiPriority w:val="65"/>
    <w:pPr>
      <w:spacing w:line="240" w:lineRule="auto"/>
    </w:pPr>
    <w:rPr>
      <w:color w:val="000000" w:themeColor="text1"/>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14:textFill>
          <w14:solidFill>
            <w14:schemeClr w14:val="tx2"/>
          </w14:solidFill>
        </w14:textFill>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3">
    <w:name w:val="Medium Lis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4">
    <w:name w:val="Medium List 2 Accent 1"/>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rPr>
        <w:sz w:val="24"/>
        <w:szCs w:val="24"/>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0000" w:themeColor="accent2" w:sz="8" w:space="0"/>
          <w:insideH w:val="nil"/>
          <w:insideV w:val="nil"/>
        </w:tcBorders>
        <w:shd w:val="clear" w:color="auto" w:fill="FFFFFF" w:themeFill="background1"/>
      </w:tcPr>
    </w:tblStylePr>
    <w:tblStylePr w:type="lastCol">
      <w:tblPr/>
      <w:tcPr>
        <w:tcBorders>
          <w:top w:val="nil"/>
          <w:left w:val="single" w:color="FF000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top w:val="nil"/>
          <w:bottom w:val="nil"/>
          <w:insideH w:val="nil"/>
          <w:insideV w:val="nil"/>
        </w:tcBorders>
        <w:shd w:val="clear" w:color="auto" w:fill="FFBFB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3"/>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4"/>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5"/>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rPr>
        <w:sz w:val="24"/>
        <w:szCs w:val="24"/>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B579A" w:themeColor="accent5" w:sz="8" w:space="0"/>
          <w:insideH w:val="nil"/>
          <w:insideV w:val="nil"/>
        </w:tcBorders>
        <w:shd w:val="clear" w:color="auto" w:fill="FFFFFF" w:themeFill="background1"/>
      </w:tcPr>
    </w:tblStylePr>
    <w:tblStylePr w:type="lastCol">
      <w:tblPr/>
      <w:tcPr>
        <w:tcBorders>
          <w:top w:val="nil"/>
          <w:left w:val="single" w:color="2B579A"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6"/>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Grid 1"/>
    <w:basedOn w:val="106"/>
    <w:semiHidden/>
    <w:unhideWhenUsed/>
    <w:uiPriority w:val="67"/>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1">
    <w:name w:val="Medium Grid 1 Accent 1"/>
    <w:basedOn w:val="106"/>
    <w:semiHidden/>
    <w:unhideWhenUsed/>
    <w:uiPriority w:val="67"/>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insideV w:val="single" w:color="84B4DF" w:themeColor="accent1" w:themeTint="BF" w:sz="8" w:space="0"/>
      </w:tblBorders>
    </w:tblPr>
    <w:tcPr>
      <w:shd w:val="clear" w:color="auto" w:fill="D6E6F4" w:themeFill="accent1" w:themeFillTint="3F"/>
    </w:tcPr>
    <w:tblStylePr w:type="firstRow">
      <w:rPr>
        <w:b/>
        <w:bCs/>
      </w:rPr>
    </w:tblStylePr>
    <w:tblStylePr w:type="lastRow">
      <w:rPr>
        <w:b/>
        <w:bCs/>
      </w:rPr>
      <w:tblPr/>
      <w:tcPr>
        <w:tcBorders>
          <w:top w:val="single" w:color="84B4DF" w:themeColor="accent1" w:themeTint="BF" w:sz="18" w:space="0"/>
        </w:tcBorders>
      </w:tcPr>
    </w:tblStylePr>
    <w:tblStylePr w:type="firstCol">
      <w:rPr>
        <w:b/>
        <w:bCs/>
      </w:rPr>
    </w:tblStylePr>
    <w:tblStylePr w:type="lastCol">
      <w:rPr>
        <w:b/>
        <w:bCs/>
      </w:r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02">
    <w:name w:val="Medium Grid 1 Accent 2"/>
    <w:basedOn w:val="106"/>
    <w:semiHidden/>
    <w:unhideWhenUsed/>
    <w:uiPriority w:val="67"/>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insideV w:val="single" w:color="FF3F3F" w:themeColor="accent2" w:themeTint="BF" w:sz="8" w:space="0"/>
      </w:tblBorders>
    </w:tblPr>
    <w:tcPr>
      <w:shd w:val="clear" w:color="auto" w:fill="FFBFBF" w:themeFill="accent2" w:themeFillTint="3F"/>
    </w:tcPr>
    <w:tblStylePr w:type="firstRow">
      <w:rPr>
        <w:b/>
        <w:bCs/>
      </w:rPr>
    </w:tblStylePr>
    <w:tblStylePr w:type="lastRow">
      <w:rPr>
        <w:b/>
        <w:bCs/>
      </w:rPr>
      <w:tblPr/>
      <w:tcPr>
        <w:tcBorders>
          <w:top w:val="single" w:color="FF3F3F" w:themeColor="accent2" w:themeTint="BF" w:sz="18" w:space="0"/>
        </w:tcBorders>
      </w:tcPr>
    </w:tblStylePr>
    <w:tblStylePr w:type="firstCol">
      <w:rPr>
        <w:b/>
        <w:bCs/>
      </w:rPr>
    </w:tblStylePr>
    <w:tblStylePr w:type="lastCol">
      <w:rPr>
        <w:b/>
        <w:bCs/>
      </w:r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03">
    <w:name w:val="Medium Grid 1 Accent 3"/>
    <w:basedOn w:val="106"/>
    <w:semiHidden/>
    <w:unhideWhenUsed/>
    <w:uiPriority w:val="67"/>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4">
    <w:name w:val="Medium Grid 1 Accent 4"/>
    <w:basedOn w:val="106"/>
    <w:semiHidden/>
    <w:unhideWhenUsed/>
    <w:uiPriority w:val="67"/>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5">
    <w:name w:val="Medium Grid 1 Accent 5"/>
    <w:basedOn w:val="106"/>
    <w:semiHidden/>
    <w:unhideWhenUsed/>
    <w:uiPriority w:val="67"/>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insideV w:val="single" w:color="477CCB" w:themeColor="accent5" w:themeTint="BF" w:sz="8" w:space="0"/>
      </w:tblBorders>
    </w:tblPr>
    <w:tcPr>
      <w:shd w:val="clear" w:color="auto" w:fill="C2D3EE" w:themeFill="accent5" w:themeFillTint="3F"/>
    </w:tcPr>
    <w:tblStylePr w:type="firstRow">
      <w:rPr>
        <w:b/>
        <w:bCs/>
      </w:rPr>
    </w:tblStylePr>
    <w:tblStylePr w:type="lastRow">
      <w:rPr>
        <w:b/>
        <w:bCs/>
      </w:rPr>
      <w:tblPr/>
      <w:tcPr>
        <w:tcBorders>
          <w:top w:val="single" w:color="477CCB" w:themeColor="accent5" w:themeTint="BF" w:sz="18" w:space="0"/>
        </w:tcBorders>
      </w:tcPr>
    </w:tblStylePr>
    <w:tblStylePr w:type="firstCol">
      <w:rPr>
        <w:b/>
        <w:bCs/>
      </w:rPr>
    </w:tblStylePr>
    <w:tblStylePr w:type="lastCol">
      <w:rPr>
        <w:b/>
        <w:bCs/>
      </w:r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06">
    <w:name w:val="Medium Grid 1 Accent 6"/>
    <w:basedOn w:val="106"/>
    <w:semiHidden/>
    <w:unhideWhenUsed/>
    <w:uiPriority w:val="67"/>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7">
    <w:name w:val="Medium Grid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8">
    <w:name w:val="Medium Grid 2 Accent 1"/>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14:textFill>
          <w14:solidFill>
            <w14:schemeClr w14:val="tx1"/>
          </w14:solidFill>
        </w14:textFill>
      </w:rPr>
      <w:tblPr/>
      <w:tcPr>
        <w:shd w:val="clear" w:color="auto" w:fill="EEF5FA"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DEA" w:themeFill="accent1" w:themeFillTint="7F"/>
      </w:tcPr>
    </w:tblStylePr>
    <w:tblStylePr w:type="band1Horz">
      <w:tblPr/>
      <w:tcPr>
        <w:tcBorders>
          <w:insideH w:val="single" w:sz="6" w:space="0"/>
          <w:insideV w:val="single" w:sz="6" w:space="0"/>
        </w:tcBorders>
        <w:shd w:val="clear" w:color="auto" w:fill="ADCDEA" w:themeFill="accent1" w:themeFillTint="7F"/>
      </w:tcPr>
    </w:tblStylePr>
    <w:tblStylePr w:type="nwCell">
      <w:tblPr/>
      <w:tcPr>
        <w:shd w:val="clear" w:color="auto" w:fill="FFFFFF" w:themeFill="background1"/>
      </w:tcPr>
    </w:tblStylePr>
  </w:style>
  <w:style w:type="table" w:styleId="209">
    <w:name w:val="Medium Grid 2 Accent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cPr>
      <w:shd w:val="clear" w:color="auto" w:fill="FFBFBF" w:themeFill="accent2" w:themeFillTint="3F"/>
    </w:tcPr>
    <w:tblStylePr w:type="firstRow">
      <w:rPr>
        <w:b/>
        <w:bCs/>
        <w:color w:val="000000" w:themeColor="text1"/>
        <w14:textFill>
          <w14:solidFill>
            <w14:schemeClr w14:val="tx1"/>
          </w14:solidFill>
        </w14:textFill>
      </w:rPr>
      <w:tblPr/>
      <w:tcPr>
        <w:shd w:val="clear" w:color="auto" w:fill="FFE5E5"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CCCC" w:themeFill="accent2" w:themeFillTint="33"/>
      </w:tcPr>
    </w:tblStylePr>
    <w:tblStylePr w:type="band1Vert">
      <w:tblPr/>
      <w:tcPr>
        <w:shd w:val="clear" w:color="auto" w:fill="FF7F7F" w:themeFill="accent2" w:themeFillTint="7F"/>
      </w:tcPr>
    </w:tblStylePr>
    <w:tblStylePr w:type="band1Horz">
      <w:tblPr/>
      <w:tcPr>
        <w:tcBorders>
          <w:insideH w:val="single" w:sz="6" w:space="0"/>
          <w:insideV w:val="single" w:sz="6" w:space="0"/>
        </w:tcBorders>
        <w:shd w:val="clear" w:color="auto" w:fill="FF7F7F" w:themeFill="accent2" w:themeFillTint="7F"/>
      </w:tcPr>
    </w:tblStylePr>
    <w:tblStylePr w:type="nwCell">
      <w:tblPr/>
      <w:tcPr>
        <w:shd w:val="clear" w:color="auto" w:fill="FFFFFF" w:themeFill="background1"/>
      </w:tcPr>
    </w:tblStylePr>
  </w:style>
  <w:style w:type="table" w:styleId="210">
    <w:name w:val="Medium Grid 2 Accent 3"/>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blPr/>
      <w:tcPr>
        <w:shd w:val="clear" w:color="auto" w:fill="F6F6F6"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1">
    <w:name w:val="Medium Grid 2 Accent 4"/>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blPr/>
      <w:tcPr>
        <w:shd w:val="clear" w:color="auto" w:fill="FFF8E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2">
    <w:name w:val="Medium Grid 2 Accent 5"/>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cPr>
      <w:shd w:val="clear" w:color="auto" w:fill="C2D3EE" w:themeFill="accent5" w:themeFillTint="3F"/>
    </w:tcPr>
    <w:tblStylePr w:type="firstRow">
      <w:rPr>
        <w:b/>
        <w:bCs/>
        <w:color w:val="000000" w:themeColor="text1"/>
        <w14:textFill>
          <w14:solidFill>
            <w14:schemeClr w14:val="tx1"/>
          </w14:solidFill>
        </w14:textFill>
      </w:rPr>
      <w:tblPr/>
      <w:tcPr>
        <w:shd w:val="clear" w:color="auto" w:fill="E7EDF8"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EDCF1" w:themeFill="accent5" w:themeFillTint="33"/>
      </w:tcPr>
    </w:tblStylePr>
    <w:tblStylePr w:type="band1Vert">
      <w:tblPr/>
      <w:tcPr>
        <w:shd w:val="clear" w:color="auto" w:fill="85A7DC" w:themeFill="accent5" w:themeFillTint="7F"/>
      </w:tcPr>
    </w:tblStylePr>
    <w:tblStylePr w:type="band1Horz">
      <w:tblPr/>
      <w:tcPr>
        <w:tcBorders>
          <w:insideH w:val="single" w:sz="6" w:space="0"/>
          <w:insideV w:val="single" w:sz="6" w:space="0"/>
        </w:tcBorders>
        <w:shd w:val="clear" w:color="auto" w:fill="85A7DC" w:themeFill="accent5" w:themeFillTint="7F"/>
      </w:tcPr>
    </w:tblStylePr>
    <w:tblStylePr w:type="nwCell">
      <w:tblPr/>
      <w:tcPr>
        <w:shd w:val="clear" w:color="auto" w:fill="FFFFFF" w:themeFill="background1"/>
      </w:tcPr>
    </w:tblStylePr>
  </w:style>
  <w:style w:type="table" w:styleId="213">
    <w:name w:val="Medium Grid 2 Accent 6"/>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blPr/>
      <w:tcPr>
        <w:shd w:val="clear" w:color="auto" w:fill="F0F7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4">
    <w:name w:val="Medium Grid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1" w:themeFillTint="7F"/>
      </w:tcPr>
    </w:tblStylePr>
  </w:style>
  <w:style w:type="table" w:styleId="216">
    <w:name w:val="Medium Grid 3 Accent 2"/>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BFBF"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0000"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0000"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0000"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000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7F7F"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7F7F" w:themeFill="accent2" w:themeFillTint="7F"/>
      </w:tcPr>
    </w:tblStylePr>
  </w:style>
  <w:style w:type="table" w:styleId="217">
    <w:name w:val="Medium Grid 3 Accent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8">
    <w:name w:val="Medium Grid 3 Accent 4"/>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19">
    <w:name w:val="Medium Grid 3 Accent 5"/>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2D3EE"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2B579A"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2B579A"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2B579A"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2B579A"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5A7DC"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85A7DC" w:themeFill="accent5" w:themeFillTint="7F"/>
      </w:tcPr>
    </w:tblStylePr>
  </w:style>
  <w:style w:type="table" w:styleId="220">
    <w:name w:val="Medium Grid 3 Accent 6"/>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1">
    <w:name w:val="Dark List"/>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1" w:themeFillShade="BF"/>
      </w:tcPr>
    </w:tblStylePr>
    <w:tblStylePr w:type="band1Vert">
      <w:tblPr/>
      <w:tcPr>
        <w:tcBorders>
          <w:top w:val="nil"/>
          <w:left w:val="nil"/>
          <w:bottom w:val="nil"/>
          <w:right w:val="nil"/>
          <w:insideH w:val="nil"/>
          <w:insideV w:val="nil"/>
        </w:tcBorders>
        <w:shd w:val="clear" w:color="auto" w:fill="2E75B5" w:themeFill="accent1" w:themeFillShade="BF"/>
      </w:tcPr>
    </w:tblStylePr>
    <w:tblStylePr w:type="band1Horz">
      <w:tblPr/>
      <w:tcPr>
        <w:tcBorders>
          <w:top w:val="nil"/>
          <w:left w:val="nil"/>
          <w:bottom w:val="nil"/>
          <w:right w:val="nil"/>
          <w:insideH w:val="nil"/>
          <w:insideV w:val="nil"/>
        </w:tcBorders>
        <w:shd w:val="clear" w:color="auto" w:fill="2E75B5" w:themeFill="accent1" w:themeFillShade="BF"/>
      </w:tcPr>
    </w:tblStylePr>
  </w:style>
  <w:style w:type="table" w:styleId="223">
    <w:name w:val="Dark List Accent 2"/>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000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0000"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E000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E0000" w:themeFill="accent2" w:themeFillShade="BF"/>
      </w:tcPr>
    </w:tblStylePr>
    <w:tblStylePr w:type="band1Vert">
      <w:tblPr/>
      <w:tcPr>
        <w:tcBorders>
          <w:top w:val="nil"/>
          <w:left w:val="nil"/>
          <w:bottom w:val="nil"/>
          <w:right w:val="nil"/>
          <w:insideH w:val="nil"/>
          <w:insideV w:val="nil"/>
        </w:tcBorders>
        <w:shd w:val="clear" w:color="auto" w:fill="BE0000" w:themeFill="accent2" w:themeFillShade="BF"/>
      </w:tcPr>
    </w:tblStylePr>
    <w:tblStylePr w:type="band1Horz">
      <w:tblPr/>
      <w:tcPr>
        <w:tcBorders>
          <w:top w:val="nil"/>
          <w:left w:val="nil"/>
          <w:bottom w:val="nil"/>
          <w:right w:val="nil"/>
          <w:insideH w:val="nil"/>
          <w:insideV w:val="nil"/>
        </w:tcBorders>
        <w:shd w:val="clear" w:color="auto" w:fill="BE0000" w:themeFill="accent2" w:themeFillShade="BF"/>
      </w:tcPr>
    </w:tblStylePr>
  </w:style>
  <w:style w:type="table" w:styleId="224">
    <w:name w:val="Dark List Accent 3"/>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5">
    <w:name w:val="Dark List Accent 4"/>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6">
    <w:name w:val="Dark List Accent 5"/>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2B579A"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04173"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227">
    <w:name w:val="Dark List Accent 6"/>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8">
    <w:name w:val="Colorful Shading"/>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A" w:themeFill="accen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5D91"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5D91"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DEA"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FF0000" w:themeColor="accent2" w:sz="4" w:space="0"/>
        <w:bottom w:val="single" w:color="FF0000" w:themeColor="accent2" w:sz="4" w:space="0"/>
        <w:right w:val="single" w:color="FF0000" w:themeColor="accent2" w:sz="4" w:space="0"/>
        <w:insideH w:val="single" w:color="FFFFFF" w:themeColor="background1" w:sz="4" w:space="0"/>
        <w:insideV w:val="single" w:color="FFFFFF" w:themeColor="background1" w:sz="4" w:space="0"/>
      </w:tblBorders>
    </w:tblPr>
    <w:tcPr>
      <w:shd w:val="clear" w:color="auto" w:fill="FFE5E5" w:themeFill="accent2"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0000"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0000"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7F7F"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06"/>
    <w:semiHidden/>
    <w:unhideWhenUsed/>
    <w:uiPriority w:val="71"/>
    <w:pPr>
      <w:spacing w:line="240" w:lineRule="auto"/>
    </w:pPr>
    <w:rPr>
      <w:color w:val="000000" w:themeColor="text1"/>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2">
    <w:name w:val="Colorful Shading Accent 4"/>
    <w:basedOn w:val="106"/>
    <w:semiHidden/>
    <w:unhideWhenUsed/>
    <w:uiPriority w:val="71"/>
    <w:pPr>
      <w:spacing w:line="240" w:lineRule="auto"/>
    </w:pPr>
    <w:rPr>
      <w:color w:val="000000" w:themeColor="text1"/>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06"/>
    <w:semiHidden/>
    <w:unhideWhenUsed/>
    <w:uiPriority w:val="71"/>
    <w:pPr>
      <w:spacing w:line="240" w:lineRule="auto"/>
    </w:pPr>
    <w:rPr>
      <w:color w:val="000000" w:themeColor="text1"/>
      <w14:textFill>
        <w14:solidFill>
          <w14:schemeClr w14:val="tx1"/>
        </w14:solidFill>
      </w14:textFill>
    </w:rPr>
    <w:tblPr>
      <w:tblBorders>
        <w:top w:val="single" w:color="70AD47" w:themeColor="accent6" w:sz="24" w:space="0"/>
        <w:left w:val="single" w:color="2B579A" w:themeColor="accent5" w:sz="4" w:space="0"/>
        <w:bottom w:val="single" w:color="2B579A" w:themeColor="accent5" w:sz="4" w:space="0"/>
        <w:right w:val="single" w:color="2B579A" w:themeColor="accent5" w:sz="4" w:space="0"/>
        <w:insideH w:val="single" w:color="FFFFFF" w:themeColor="background1" w:sz="4" w:space="0"/>
        <w:insideV w:val="single" w:color="FFFFFF" w:themeColor="background1" w:sz="4" w:space="0"/>
      </w:tblBorders>
    </w:tblPr>
    <w:tcPr>
      <w:shd w:val="clear" w:color="auto" w:fill="E7EDF8"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19345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19345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9E3" w:themeFill="accent5" w:themeFillTint="66"/>
      </w:tcPr>
    </w:tblStylePr>
    <w:tblStylePr w:type="band1Horz">
      <w:tblPr/>
      <w:tcPr>
        <w:shd w:val="clear" w:color="auto" w:fill="85A7DC"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06"/>
    <w:semiHidden/>
    <w:unhideWhenUsed/>
    <w:qFormat/>
    <w:uiPriority w:val="71"/>
    <w:pPr>
      <w:spacing w:line="240" w:lineRule="auto"/>
    </w:pPr>
    <w:rPr>
      <w:color w:val="000000" w:themeColor="text1"/>
      <w14:textFill>
        <w14:solidFill>
          <w14:schemeClr w14:val="tx1"/>
        </w14:solidFill>
      </w14:textFill>
    </w:rPr>
    <w:tblPr>
      <w:tblBorders>
        <w:top w:val="single" w:color="2B579A"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6">
    <w:name w:val="Colorful List Accent 1"/>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EF5FA"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37">
    <w:name w:val="Colorful List Accent 2"/>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E5E5"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FBF" w:themeFill="accent2" w:themeFillTint="3F"/>
      </w:tcPr>
    </w:tblStylePr>
    <w:tblStylePr w:type="band1Horz">
      <w:tblPr/>
      <w:tcPr>
        <w:shd w:val="clear" w:color="auto" w:fill="FECCCC" w:themeFill="accent2" w:themeFillTint="33"/>
      </w:tcPr>
    </w:tblStylePr>
  </w:style>
  <w:style w:type="table" w:styleId="238">
    <w:name w:val="Colorful List Accent 3"/>
    <w:basedOn w:val="106"/>
    <w:semiHidden/>
    <w:unhideWhenUsed/>
    <w:qFormat/>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6F6F6"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39">
    <w:name w:val="Colorful List Accent 4"/>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F8E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0">
    <w:name w:val="Colorful List Accent 5"/>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7EDF8"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CF1" w:themeFill="accent5" w:themeFillTint="33"/>
      </w:tcPr>
    </w:tblStylePr>
  </w:style>
  <w:style w:type="table" w:styleId="241">
    <w:name w:val="Colorful List Accent 6"/>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0F7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22457B" w:themeFill="accent5" w:themeFillShade="CC"/>
      </w:tcPr>
    </w:tblStylePr>
    <w:tblStylePr w:type="lastRow">
      <w:rPr>
        <w:b/>
        <w:bCs/>
        <w:color w:val="22467B"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2">
    <w:name w:val="Colorful Grid"/>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3">
    <w:name w:val="Colorful Grid Accent 1"/>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14:textFill>
          <w14:solidFill>
            <w14:schemeClr w14:val="tx1"/>
          </w14:solidFill>
        </w14:textFill>
      </w:rPr>
      <w:tblPr/>
      <w:tcPr>
        <w:shd w:val="clear" w:color="auto" w:fill="BDD6EE" w:themeFill="accent1" w:themeFillTint="66"/>
      </w:tcPr>
    </w:tblStylePr>
    <w:tblStylePr w:type="firstCol">
      <w:rPr>
        <w:color w:val="FFFFFF" w:themeColor="background1"/>
        <w14:textFill>
          <w14:solidFill>
            <w14:schemeClr w14:val="bg1"/>
          </w14:solidFill>
        </w14:textFill>
      </w:rPr>
      <w:tblPr/>
      <w:tcPr>
        <w:shd w:val="clear" w:color="auto" w:fill="2E75B5" w:themeFill="accent1" w:themeFillShade="BF"/>
      </w:tcPr>
    </w:tblStylePr>
    <w:tblStylePr w:type="lastCol">
      <w:rPr>
        <w:color w:val="FFFFFF" w:themeColor="background1"/>
        <w14:textFill>
          <w14:solidFill>
            <w14:schemeClr w14:val="bg1"/>
          </w14:solidFill>
        </w14:textFill>
      </w:rPr>
      <w:tblPr/>
      <w:tcPr>
        <w:shd w:val="clear" w:color="auto" w:fill="2E75B5" w:themeFill="accent1" w:themeFillShade="BF"/>
      </w:tc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44">
    <w:name w:val="Colorful Grid Accent 2"/>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CCCC" w:themeFill="accent2" w:themeFillTint="33"/>
    </w:tcPr>
    <w:tblStylePr w:type="firstRow">
      <w:rPr>
        <w:b/>
        <w:bCs/>
      </w:rPr>
      <w:tblPr/>
      <w:tcPr>
        <w:shd w:val="clear" w:color="auto" w:fill="FF9999" w:themeFill="accent2" w:themeFillTint="66"/>
      </w:tcPr>
    </w:tblStylePr>
    <w:tblStylePr w:type="lastRow">
      <w:rPr>
        <w:b/>
        <w:bCs/>
        <w:color w:val="000000" w:themeColor="text1"/>
        <w14:textFill>
          <w14:solidFill>
            <w14:schemeClr w14:val="tx1"/>
          </w14:solidFill>
        </w14:textFill>
      </w:rPr>
      <w:tblPr/>
      <w:tcPr>
        <w:shd w:val="clear" w:color="auto" w:fill="FF9999" w:themeFill="accent2" w:themeFillTint="66"/>
      </w:tcPr>
    </w:tblStylePr>
    <w:tblStylePr w:type="firstCol">
      <w:rPr>
        <w:color w:val="FFFFFF" w:themeColor="background1"/>
        <w14:textFill>
          <w14:solidFill>
            <w14:schemeClr w14:val="bg1"/>
          </w14:solidFill>
        </w14:textFill>
      </w:rPr>
      <w:tblPr/>
      <w:tcPr>
        <w:shd w:val="clear" w:color="auto" w:fill="BE0000" w:themeFill="accent2" w:themeFillShade="BF"/>
      </w:tcPr>
    </w:tblStylePr>
    <w:tblStylePr w:type="lastCol">
      <w:rPr>
        <w:color w:val="FFFFFF" w:themeColor="background1"/>
        <w14:textFill>
          <w14:solidFill>
            <w14:schemeClr w14:val="bg1"/>
          </w14:solidFill>
        </w14:textFill>
      </w:rPr>
      <w:tblPr/>
      <w:tcPr>
        <w:shd w:val="clear" w:color="auto" w:fill="BE0000" w:themeFill="accent2" w:themeFillShade="BF"/>
      </w:tc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45">
    <w:name w:val="Colorful Grid Accent 3"/>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14:textFill>
          <w14:solidFill>
            <w14:schemeClr w14:val="tx1"/>
          </w14:solidFill>
        </w14:textFill>
      </w:rPr>
      <w:tblPr/>
      <w:tcPr>
        <w:shd w:val="clear" w:color="auto" w:fill="DADADA" w:themeFill="accent3" w:themeFillTint="66"/>
      </w:tcPr>
    </w:tblStylePr>
    <w:tblStylePr w:type="firstCol">
      <w:rPr>
        <w:color w:val="FFFFFF" w:themeColor="background1"/>
        <w14:textFill>
          <w14:solidFill>
            <w14:schemeClr w14:val="bg1"/>
          </w14:solidFill>
        </w14:textFill>
      </w:rPr>
      <w:tblPr/>
      <w:tcPr>
        <w:shd w:val="clear" w:color="auto" w:fill="7B7B7B" w:themeFill="accent3" w:themeFillShade="BF"/>
      </w:tcPr>
    </w:tblStylePr>
    <w:tblStylePr w:type="lastCol">
      <w:rPr>
        <w:color w:val="FFFFFF" w:themeColor="background1"/>
        <w14:textFill>
          <w14:solidFill>
            <w14:schemeClr w14:val="bg1"/>
          </w14:solidFill>
        </w14:textFill>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6">
    <w:name w:val="Colorful Grid Accent 4"/>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14:textFill>
          <w14:solidFill>
            <w14:schemeClr w14:val="tx1"/>
          </w14:solidFill>
        </w14:textFill>
      </w:rPr>
      <w:tblPr/>
      <w:tcPr>
        <w:shd w:val="clear" w:color="auto" w:fill="FFE599" w:themeFill="accent4" w:themeFillTint="66"/>
      </w:tcPr>
    </w:tblStylePr>
    <w:tblStylePr w:type="firstCol">
      <w:rPr>
        <w:color w:val="FFFFFF" w:themeColor="background1"/>
        <w14:textFill>
          <w14:solidFill>
            <w14:schemeClr w14:val="bg1"/>
          </w14:solidFill>
        </w14:textFill>
      </w:rPr>
      <w:tblPr/>
      <w:tcPr>
        <w:shd w:val="clear" w:color="auto" w:fill="BE8F00" w:themeFill="accent4" w:themeFillShade="BF"/>
      </w:tcPr>
    </w:tblStylePr>
    <w:tblStylePr w:type="lastCol">
      <w:rPr>
        <w:color w:val="FFFFFF" w:themeColor="background1"/>
        <w14:textFill>
          <w14:solidFill>
            <w14:schemeClr w14:val="bg1"/>
          </w14:solidFill>
        </w14:textFill>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7">
    <w:name w:val="Colorful Grid Accent 5"/>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EDCF1" w:themeFill="accent5" w:themeFillTint="33"/>
    </w:tcPr>
    <w:tblStylePr w:type="firstRow">
      <w:rPr>
        <w:b/>
        <w:bCs/>
      </w:rPr>
      <w:tblPr/>
      <w:tcPr>
        <w:shd w:val="clear" w:color="auto" w:fill="9DB9E3" w:themeFill="accent5" w:themeFillTint="66"/>
      </w:tcPr>
    </w:tblStylePr>
    <w:tblStylePr w:type="lastRow">
      <w:rPr>
        <w:b/>
        <w:bCs/>
        <w:color w:val="000000" w:themeColor="text1"/>
        <w14:textFill>
          <w14:solidFill>
            <w14:schemeClr w14:val="tx1"/>
          </w14:solidFill>
        </w14:textFill>
      </w:rPr>
      <w:tblPr/>
      <w:tcPr>
        <w:shd w:val="clear" w:color="auto" w:fill="9DB9E3" w:themeFill="accent5" w:themeFillTint="66"/>
      </w:tcPr>
    </w:tblStylePr>
    <w:tblStylePr w:type="firstCol">
      <w:rPr>
        <w:color w:val="FFFFFF" w:themeColor="background1"/>
        <w14:textFill>
          <w14:solidFill>
            <w14:schemeClr w14:val="bg1"/>
          </w14:solidFill>
        </w14:textFill>
      </w:rPr>
      <w:tblPr/>
      <w:tcPr>
        <w:shd w:val="clear" w:color="auto" w:fill="204173" w:themeFill="accent5" w:themeFillShade="BF"/>
      </w:tcPr>
    </w:tblStylePr>
    <w:tblStylePr w:type="lastCol">
      <w:rPr>
        <w:color w:val="FFFFFF" w:themeColor="background1"/>
        <w14:textFill>
          <w14:solidFill>
            <w14:schemeClr w14:val="bg1"/>
          </w14:solidFill>
        </w14:textFill>
      </w:rPr>
      <w:tblPr/>
      <w:tcPr>
        <w:shd w:val="clear" w:color="auto" w:fill="204173" w:themeFill="accent5" w:themeFillShade="BF"/>
      </w:tc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48">
    <w:name w:val="Colorful Grid Accent 6"/>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14:textFill>
          <w14:solidFill>
            <w14:schemeClr w14:val="tx1"/>
          </w14:solidFill>
        </w14:textFill>
      </w:rPr>
      <w:tblPr/>
      <w:tcPr>
        <w:shd w:val="clear" w:color="auto" w:fill="C5E0B3" w:themeFill="accent6" w:themeFillTint="66"/>
      </w:tcPr>
    </w:tblStylePr>
    <w:tblStylePr w:type="firstCol">
      <w:rPr>
        <w:color w:val="FFFFFF" w:themeColor="background1"/>
        <w14:textFill>
          <w14:solidFill>
            <w14:schemeClr w14:val="bg1"/>
          </w14:solidFill>
        </w14:textFill>
      </w:rPr>
      <w:tblPr/>
      <w:tcPr>
        <w:shd w:val="clear" w:color="auto" w:fill="538135" w:themeFill="accent6" w:themeFillShade="BF"/>
      </w:tcPr>
    </w:tblStylePr>
    <w:tblStylePr w:type="lastCol">
      <w:rPr>
        <w:color w:val="FFFFFF" w:themeColor="background1"/>
        <w14:textFill>
          <w14:solidFill>
            <w14:schemeClr w14:val="bg1"/>
          </w14:solidFill>
        </w14:textFill>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49">
    <w:name w:val="Heading 1 Char"/>
    <w:basedOn w:val="88"/>
    <w:link w:val="2"/>
    <w:uiPriority w:val="5"/>
    <w:rPr>
      <w:rFonts w:asciiTheme="majorHAnsi" w:hAnsiTheme="majorHAnsi" w:eastAsiaTheme="majorEastAsia" w:cstheme="majorBidi"/>
      <w:color w:val="3B3838" w:themeColor="background2" w:themeShade="40"/>
      <w:kern w:val="28"/>
      <w:sz w:val="52"/>
      <w:szCs w:val="52"/>
      <w14:ligatures w14:val="standard"/>
      <w14:numForm w14:val="oldStyle"/>
    </w:rPr>
  </w:style>
  <w:style w:type="character" w:customStyle="1" w:styleId="250">
    <w:name w:val="Header Char"/>
    <w:basedOn w:val="88"/>
    <w:link w:val="33"/>
    <w:uiPriority w:val="99"/>
    <w:rPr>
      <w:rFonts w:eastAsiaTheme="minorEastAsia"/>
      <w:color w:val="3B3838" w:themeColor="background2" w:themeShade="40"/>
      <w:sz w:val="24"/>
    </w:rPr>
  </w:style>
  <w:style w:type="character" w:customStyle="1" w:styleId="251">
    <w:name w:val="Title Char"/>
    <w:basedOn w:val="88"/>
    <w:link w:val="77"/>
    <w:uiPriority w:val="1"/>
    <w:rPr>
      <w:rFonts w:asciiTheme="majorHAnsi" w:hAnsiTheme="majorHAnsi" w:eastAsiaTheme="majorEastAsia" w:cstheme="majorBidi"/>
      <w:color w:val="FFFFFF" w:themeColor="background1"/>
      <w:spacing w:val="-10"/>
      <w:kern w:val="28"/>
      <w:sz w:val="96"/>
      <w:szCs w:val="56"/>
      <w:shd w:val="clear" w:color="auto" w:fill="2B579A" w:themeFill="accent5"/>
      <w14:textFill>
        <w14:solidFill>
          <w14:schemeClr w14:val="bg1"/>
        </w14:solidFill>
      </w14:textFill>
    </w:rPr>
  </w:style>
  <w:style w:type="character" w:customStyle="1" w:styleId="252">
    <w:name w:val="Subtitle Char"/>
    <w:basedOn w:val="88"/>
    <w:link w:val="74"/>
    <w:uiPriority w:val="2"/>
    <w:rPr>
      <w:rFonts w:asciiTheme="majorHAnsi" w:hAnsiTheme="majorHAnsi" w:eastAsiaTheme="minorEastAsia"/>
      <w:color w:val="FFFFFF" w:themeColor="background1"/>
      <w:spacing w:val="15"/>
      <w:sz w:val="36"/>
      <w:shd w:val="clear" w:color="auto" w:fill="2B579A" w:themeFill="accent5"/>
      <w14:textFill>
        <w14:solidFill>
          <w14:schemeClr w14:val="bg1"/>
        </w14:solidFill>
      </w14:textFill>
    </w:rPr>
  </w:style>
  <w:style w:type="character" w:customStyle="1" w:styleId="253">
    <w:name w:val="Footer Char"/>
    <w:basedOn w:val="88"/>
    <w:link w:val="31"/>
    <w:uiPriority w:val="99"/>
  </w:style>
  <w:style w:type="character" w:customStyle="1" w:styleId="254">
    <w:name w:val="Intense Emphasis1"/>
    <w:basedOn w:val="88"/>
    <w:qFormat/>
    <w:uiPriority w:val="21"/>
    <w:rPr>
      <w:i/>
      <w:iCs/>
      <w:color w:val="2B579A" w:themeColor="accent5"/>
      <w14:textFill>
        <w14:solidFill>
          <w14:schemeClr w14:val="accent5"/>
        </w14:solidFill>
      </w14:textFill>
    </w:rPr>
  </w:style>
  <w:style w:type="table" w:customStyle="1" w:styleId="255">
    <w:name w:val="Grid Table 1 Light1"/>
    <w:basedOn w:val="106"/>
    <w:uiPriority w:val="46"/>
    <w:pPr>
      <w:spacing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56">
    <w:name w:val="Grid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57">
    <w:name w:val="Grid Table 1 Light - Accent 61"/>
    <w:basedOn w:val="106"/>
    <w:uiPriority w:val="46"/>
    <w:pPr>
      <w:spacing w:line="240" w:lineRule="auto"/>
    </w:p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258">
    <w:name w:val="Grid Table 5 Dark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259">
    <w:name w:val="Grid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60">
    <w:name w:val="Grid Table 1 Light - Accent 11"/>
    <w:basedOn w:val="106"/>
    <w:uiPriority w:val="46"/>
    <w:pPr>
      <w:spacing w:line="240" w:lineRule="auto"/>
    </w:p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character" w:customStyle="1" w:styleId="261">
    <w:name w:val="Heading 2 Char"/>
    <w:basedOn w:val="88"/>
    <w:link w:val="3"/>
    <w:uiPriority w:val="6"/>
    <w:rPr>
      <w:rFonts w:asciiTheme="majorHAnsi" w:hAnsiTheme="majorHAnsi" w:eastAsiaTheme="majorEastAsia" w:cstheme="majorBidi"/>
      <w:b/>
      <w:bCs/>
      <w:color w:val="2B579A" w:themeColor="accent5"/>
      <w:sz w:val="36"/>
      <w:szCs w:val="36"/>
      <w14:textFill>
        <w14:solidFill>
          <w14:schemeClr w14:val="accent5"/>
        </w14:solidFill>
      </w14:textFill>
    </w:rPr>
  </w:style>
  <w:style w:type="character" w:customStyle="1" w:styleId="262">
    <w:name w:val="Balloon Text Char"/>
    <w:basedOn w:val="88"/>
    <w:link w:val="11"/>
    <w:semiHidden/>
    <w:uiPriority w:val="99"/>
    <w:rPr>
      <w:rFonts w:cs="Segoe UI"/>
      <w:szCs w:val="18"/>
    </w:rPr>
  </w:style>
  <w:style w:type="character" w:customStyle="1" w:styleId="263">
    <w:name w:val="Comment Text Char"/>
    <w:basedOn w:val="88"/>
    <w:link w:val="23"/>
    <w:semiHidden/>
    <w:uiPriority w:val="99"/>
    <w:rPr>
      <w:szCs w:val="20"/>
    </w:rPr>
  </w:style>
  <w:style w:type="character" w:customStyle="1" w:styleId="264">
    <w:name w:val="Comment Subject Char"/>
    <w:basedOn w:val="263"/>
    <w:link w:val="24"/>
    <w:semiHidden/>
    <w:uiPriority w:val="99"/>
    <w:rPr>
      <w:b/>
      <w:bCs/>
      <w:szCs w:val="20"/>
    </w:rPr>
  </w:style>
  <w:style w:type="paragraph" w:customStyle="1" w:styleId="265">
    <w:name w:val="Heading 1 - Page Break"/>
    <w:basedOn w:val="1"/>
    <w:qFormat/>
    <w:uiPriority w:val="6"/>
    <w:pPr>
      <w:keepNext/>
      <w:keepLines/>
      <w:pageBreakBefore/>
      <w:pBdr>
        <w:bottom w:val="single" w:color="2B579A" w:themeColor="accent5" w:sz="18" w:space="1"/>
      </w:pBdr>
      <w:spacing w:before="360" w:after="240"/>
      <w:contextualSpacing/>
    </w:pPr>
    <w:rPr>
      <w:rFonts w:asciiTheme="majorHAnsi" w:hAnsiTheme="majorHAnsi"/>
      <w:color w:val="3B3838" w:themeColor="background2" w:themeShade="40"/>
      <w:sz w:val="52"/>
    </w:rPr>
  </w:style>
  <w:style w:type="paragraph" w:customStyle="1" w:styleId="266">
    <w:name w:val="Image"/>
    <w:basedOn w:val="1"/>
    <w:qFormat/>
    <w:uiPriority w:val="22"/>
    <w:pPr>
      <w:jc w:val="right"/>
    </w:pPr>
  </w:style>
  <w:style w:type="paragraph" w:customStyle="1" w:styleId="267">
    <w:name w:val="Bibliography1"/>
    <w:basedOn w:val="1"/>
    <w:next w:val="1"/>
    <w:semiHidden/>
    <w:unhideWhenUsed/>
    <w:uiPriority w:val="37"/>
  </w:style>
  <w:style w:type="paragraph" w:customStyle="1" w:styleId="268">
    <w:name w:val="TOC Heading1"/>
    <w:basedOn w:val="2"/>
    <w:next w:val="1"/>
    <w:unhideWhenUsed/>
    <w:qFormat/>
    <w:uiPriority w:val="39"/>
    <w:pPr>
      <w:outlineLvl w:val="9"/>
    </w:pPr>
    <w:rPr>
      <w:kern w:val="0"/>
      <w:szCs w:val="32"/>
      <w14:ligatures w14:val="none"/>
      <w14:numForm w14:val="default"/>
    </w:rPr>
  </w:style>
  <w:style w:type="character" w:customStyle="1" w:styleId="269">
    <w:name w:val="Body Text Char"/>
    <w:basedOn w:val="88"/>
    <w:link w:val="13"/>
    <w:semiHidden/>
    <w:uiPriority w:val="99"/>
  </w:style>
  <w:style w:type="character" w:customStyle="1" w:styleId="270">
    <w:name w:val="Body Text 2 Char"/>
    <w:basedOn w:val="88"/>
    <w:link w:val="14"/>
    <w:semiHidden/>
    <w:uiPriority w:val="99"/>
  </w:style>
  <w:style w:type="character" w:customStyle="1" w:styleId="271">
    <w:name w:val="Body Text 3 Char"/>
    <w:basedOn w:val="88"/>
    <w:link w:val="15"/>
    <w:semiHidden/>
    <w:uiPriority w:val="99"/>
    <w:rPr>
      <w:szCs w:val="16"/>
    </w:rPr>
  </w:style>
  <w:style w:type="character" w:customStyle="1" w:styleId="272">
    <w:name w:val="Body Text First Indent Char"/>
    <w:basedOn w:val="269"/>
    <w:link w:val="16"/>
    <w:semiHidden/>
    <w:uiPriority w:val="99"/>
  </w:style>
  <w:style w:type="character" w:customStyle="1" w:styleId="273">
    <w:name w:val="Body Text Indent Char"/>
    <w:basedOn w:val="88"/>
    <w:link w:val="17"/>
    <w:semiHidden/>
    <w:uiPriority w:val="99"/>
  </w:style>
  <w:style w:type="character" w:customStyle="1" w:styleId="274">
    <w:name w:val="Body Text First Indent 2 Char"/>
    <w:basedOn w:val="273"/>
    <w:link w:val="18"/>
    <w:semiHidden/>
    <w:uiPriority w:val="99"/>
  </w:style>
  <w:style w:type="character" w:customStyle="1" w:styleId="275">
    <w:name w:val="Body Text Indent 2 Char"/>
    <w:basedOn w:val="88"/>
    <w:link w:val="19"/>
    <w:semiHidden/>
    <w:uiPriority w:val="99"/>
  </w:style>
  <w:style w:type="character" w:customStyle="1" w:styleId="276">
    <w:name w:val="Body Text Indent 3 Char"/>
    <w:basedOn w:val="88"/>
    <w:link w:val="20"/>
    <w:semiHidden/>
    <w:uiPriority w:val="99"/>
    <w:rPr>
      <w:szCs w:val="16"/>
    </w:rPr>
  </w:style>
  <w:style w:type="character" w:customStyle="1" w:styleId="277">
    <w:name w:val="Book Title1"/>
    <w:basedOn w:val="88"/>
    <w:semiHidden/>
    <w:unhideWhenUsed/>
    <w:qFormat/>
    <w:uiPriority w:val="33"/>
    <w:rPr>
      <w:b/>
      <w:bCs/>
      <w:i/>
      <w:iCs/>
      <w:spacing w:val="0"/>
    </w:rPr>
  </w:style>
  <w:style w:type="character" w:customStyle="1" w:styleId="278">
    <w:name w:val="Closing Char"/>
    <w:basedOn w:val="88"/>
    <w:link w:val="22"/>
    <w:semiHidden/>
    <w:uiPriority w:val="99"/>
  </w:style>
  <w:style w:type="character" w:customStyle="1" w:styleId="279">
    <w:name w:val="Date Char"/>
    <w:basedOn w:val="88"/>
    <w:link w:val="25"/>
    <w:semiHidden/>
    <w:uiPriority w:val="99"/>
  </w:style>
  <w:style w:type="character" w:customStyle="1" w:styleId="280">
    <w:name w:val="Document Map Char"/>
    <w:basedOn w:val="88"/>
    <w:link w:val="26"/>
    <w:semiHidden/>
    <w:uiPriority w:val="99"/>
    <w:rPr>
      <w:rFonts w:ascii="Segoe UI" w:hAnsi="Segoe UI" w:cs="Segoe UI"/>
      <w:szCs w:val="16"/>
    </w:rPr>
  </w:style>
  <w:style w:type="character" w:customStyle="1" w:styleId="281">
    <w:name w:val="E-mail Signature Char"/>
    <w:basedOn w:val="88"/>
    <w:link w:val="27"/>
    <w:semiHidden/>
    <w:uiPriority w:val="99"/>
  </w:style>
  <w:style w:type="character" w:customStyle="1" w:styleId="282">
    <w:name w:val="Endnote Text Char"/>
    <w:basedOn w:val="88"/>
    <w:link w:val="28"/>
    <w:semiHidden/>
    <w:uiPriority w:val="99"/>
    <w:rPr>
      <w:szCs w:val="20"/>
    </w:rPr>
  </w:style>
  <w:style w:type="character" w:customStyle="1" w:styleId="283">
    <w:name w:val="Footnote Text Char"/>
    <w:basedOn w:val="88"/>
    <w:link w:val="32"/>
    <w:semiHidden/>
    <w:uiPriority w:val="99"/>
    <w:rPr>
      <w:szCs w:val="20"/>
    </w:rPr>
  </w:style>
  <w:style w:type="table" w:customStyle="1" w:styleId="284">
    <w:name w:val="Grid Table 1 Light - Accent 21"/>
    <w:basedOn w:val="106"/>
    <w:uiPriority w:val="46"/>
    <w:pPr>
      <w:spacing w:line="240" w:lineRule="auto"/>
    </w:pPr>
    <w:tblPr>
      <w:tblBorders>
        <w:top w:val="single" w:color="FF9999" w:themeColor="accent2" w:themeTint="66" w:sz="4" w:space="0"/>
        <w:left w:val="single" w:color="FF9999" w:themeColor="accent2" w:themeTint="66" w:sz="4" w:space="0"/>
        <w:bottom w:val="single" w:color="FF9999" w:themeColor="accent2" w:themeTint="66" w:sz="4" w:space="0"/>
        <w:right w:val="single" w:color="FF9999" w:themeColor="accent2" w:themeTint="66" w:sz="4" w:space="0"/>
        <w:insideH w:val="single" w:color="FF9999" w:themeColor="accent2" w:themeTint="66" w:sz="4" w:space="0"/>
        <w:insideV w:val="single" w:color="FF9999" w:themeColor="accent2" w:themeTint="66"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2" w:space="0"/>
        </w:tcBorders>
      </w:tcPr>
    </w:tblStylePr>
    <w:tblStylePr w:type="firstCol">
      <w:rPr>
        <w:b/>
        <w:bCs/>
      </w:rPr>
    </w:tblStylePr>
    <w:tblStylePr w:type="lastCol">
      <w:rPr>
        <w:b/>
        <w:bCs/>
      </w:rPr>
    </w:tblStylePr>
  </w:style>
  <w:style w:type="table" w:customStyle="1" w:styleId="285">
    <w:name w:val="Grid Table 1 Light - Accent 31"/>
    <w:basedOn w:val="106"/>
    <w:uiPriority w:val="46"/>
    <w:pPr>
      <w:spacing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86">
    <w:name w:val="Grid Table 1 Light - Accent 41"/>
    <w:basedOn w:val="106"/>
    <w:uiPriority w:val="46"/>
    <w:pPr>
      <w:spacing w:line="240" w:lineRule="auto"/>
    </w:p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87">
    <w:name w:val="Grid Table 1 Light - Accent 51"/>
    <w:basedOn w:val="106"/>
    <w:uiPriority w:val="46"/>
    <w:pPr>
      <w:spacing w:line="240" w:lineRule="auto"/>
    </w:pPr>
    <w:tblPr>
      <w:tblBorders>
        <w:top w:val="single" w:color="9DB9E3" w:themeColor="accent5" w:themeTint="66" w:sz="4" w:space="0"/>
        <w:left w:val="single" w:color="9DB9E3" w:themeColor="accent5" w:themeTint="66" w:sz="4" w:space="0"/>
        <w:bottom w:val="single" w:color="9DB9E3" w:themeColor="accent5" w:themeTint="66" w:sz="4" w:space="0"/>
        <w:right w:val="single" w:color="9DB9E3" w:themeColor="accent5" w:themeTint="66" w:sz="4" w:space="0"/>
        <w:insideH w:val="single" w:color="9DB9E3" w:themeColor="accent5" w:themeTint="66" w:sz="4" w:space="0"/>
        <w:insideV w:val="single" w:color="9DB9E3" w:themeColor="accent5" w:themeTint="66"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2" w:space="0"/>
        </w:tcBorders>
      </w:tcPr>
    </w:tblStylePr>
    <w:tblStylePr w:type="firstCol">
      <w:rPr>
        <w:b/>
        <w:bCs/>
      </w:rPr>
    </w:tblStylePr>
    <w:tblStylePr w:type="lastCol">
      <w:rPr>
        <w:b/>
        <w:bCs/>
      </w:rPr>
    </w:tblStylePr>
  </w:style>
  <w:style w:type="table" w:customStyle="1" w:styleId="288">
    <w:name w:val="Grid Table 21"/>
    <w:basedOn w:val="106"/>
    <w:uiPriority w:val="47"/>
    <w:pPr>
      <w:spacing w:line="240" w:lineRule="auto"/>
    </w:p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89">
    <w:name w:val="Grid Table 2 - Accent 11"/>
    <w:basedOn w:val="106"/>
    <w:uiPriority w:val="47"/>
    <w:pPr>
      <w:spacing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290">
    <w:name w:val="Grid Table 2 - Accent 21"/>
    <w:basedOn w:val="106"/>
    <w:uiPriority w:val="47"/>
    <w:pPr>
      <w:spacing w:line="240" w:lineRule="auto"/>
    </w:pPr>
    <w:tblPr>
      <w:tblBorders>
        <w:top w:val="single" w:color="FF6565" w:themeColor="accent2" w:themeTint="99" w:sz="2" w:space="0"/>
        <w:bottom w:val="single" w:color="FF6565" w:themeColor="accent2" w:themeTint="99" w:sz="2" w:space="0"/>
        <w:insideH w:val="single" w:color="FF6565" w:themeColor="accent2" w:themeTint="99" w:sz="2" w:space="0"/>
        <w:insideV w:val="single" w:color="FF6565" w:themeColor="accent2" w:themeTint="99" w:sz="2" w:space="0"/>
      </w:tblBorders>
    </w:tblPr>
    <w:tblStylePr w:type="firstRow">
      <w:rPr>
        <w:b/>
        <w:bCs/>
      </w:rPr>
      <w:tcPr>
        <w:tcBorders>
          <w:top w:val="nil"/>
          <w:bottom w:val="single" w:color="FF6565" w:themeColor="accent2" w:themeTint="99" w:sz="12" w:space="0"/>
          <w:insideH w:val="nil"/>
          <w:insideV w:val="nil"/>
        </w:tcBorders>
        <w:shd w:val="clear" w:color="auto" w:fill="FFFFFF" w:themeFill="background1"/>
      </w:tcPr>
    </w:tblStylePr>
    <w:tblStylePr w:type="lastRow">
      <w:rPr>
        <w:b/>
        <w:bCs/>
      </w:rPr>
      <w:tcPr>
        <w:tcBorders>
          <w:top w:val="double" w:color="FF6565"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291">
    <w:name w:val="Grid Table 2 - Accent 31"/>
    <w:basedOn w:val="106"/>
    <w:uiPriority w:val="47"/>
    <w:pPr>
      <w:spacing w:line="240" w:lineRule="auto"/>
    </w:p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92">
    <w:name w:val="Grid Table 2 - Accent 41"/>
    <w:basedOn w:val="106"/>
    <w:uiPriority w:val="47"/>
    <w:pPr>
      <w:spacing w:line="240" w:lineRule="auto"/>
    </w:p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93">
    <w:name w:val="Grid Table 2 - Accent 51"/>
    <w:basedOn w:val="106"/>
    <w:uiPriority w:val="47"/>
    <w:pPr>
      <w:spacing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94">
    <w:name w:val="Grid Table 2 - Accent 61"/>
    <w:basedOn w:val="106"/>
    <w:uiPriority w:val="47"/>
    <w:pPr>
      <w:spacing w:line="240" w:lineRule="auto"/>
    </w:p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295">
    <w:name w:val="Grid Table 31"/>
    <w:basedOn w:val="106"/>
    <w:uiPriority w:val="48"/>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296">
    <w:name w:val="Grid Table 3 - Accent 11"/>
    <w:basedOn w:val="106"/>
    <w:uiPriority w:val="48"/>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297">
    <w:name w:val="Grid Table 3 - Accent 21"/>
    <w:basedOn w:val="106"/>
    <w:uiPriority w:val="48"/>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298">
    <w:name w:val="Grid Table 3 - Accent 31"/>
    <w:basedOn w:val="106"/>
    <w:uiPriority w:val="48"/>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299">
    <w:name w:val="Grid Table 3 - Accent 41"/>
    <w:basedOn w:val="106"/>
    <w:uiPriority w:val="48"/>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00">
    <w:name w:val="Grid Table 3 - Accent 51"/>
    <w:basedOn w:val="106"/>
    <w:uiPriority w:val="48"/>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01">
    <w:name w:val="Grid Table 3 - Accent 61"/>
    <w:basedOn w:val="106"/>
    <w:uiPriority w:val="48"/>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302">
    <w:name w:val="Grid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03">
    <w:name w:val="Grid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insideV w:val="nil"/>
        </w:tcBorders>
        <w:shd w:val="clear" w:color="auto" w:fill="FF0000" w:themeFill="accent2"/>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04">
    <w:name w:val="Grid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05">
    <w:name w:val="Grid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06">
    <w:name w:val="Grid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07">
    <w:name w:val="Grid Table 5 Dark - Accent 1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table" w:customStyle="1" w:styleId="308">
    <w:name w:val="Grid Table 5 Dark - Accent 2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CCCC"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0000"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0000"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0000"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0000" w:themeFill="accent2"/>
      </w:tcPr>
    </w:tblStylePr>
    <w:tblStylePr w:type="band1Vert">
      <w:tcPr>
        <w:shd w:val="clear" w:color="auto" w:fill="FF9999" w:themeFill="accent2" w:themeFillTint="66"/>
      </w:tcPr>
    </w:tblStylePr>
    <w:tblStylePr w:type="band1Horz">
      <w:tcPr>
        <w:shd w:val="clear" w:color="auto" w:fill="FF9999" w:themeFill="accent2" w:themeFillTint="66"/>
      </w:tcPr>
    </w:tblStylePr>
  </w:style>
  <w:style w:type="table" w:customStyle="1" w:styleId="309">
    <w:name w:val="Grid Table 5 Dark - Accent 3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310">
    <w:name w:val="Grid Table 5 Dark - Accent 4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311">
    <w:name w:val="Grid Table 5 Dark - Accent 5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DCF1"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B579A"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B579A"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2B579A"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B579A" w:themeFill="accent5"/>
      </w:tcPr>
    </w:tblStylePr>
    <w:tblStylePr w:type="band1Vert">
      <w:tcPr>
        <w:shd w:val="clear" w:color="auto" w:fill="9DB9E3" w:themeFill="accent5" w:themeFillTint="66"/>
      </w:tcPr>
    </w:tblStylePr>
    <w:tblStylePr w:type="band1Horz">
      <w:tcPr>
        <w:shd w:val="clear" w:color="auto" w:fill="9DB9E3" w:themeFill="accent5" w:themeFillTint="66"/>
      </w:tcPr>
    </w:tblStylePr>
  </w:style>
  <w:style w:type="table" w:customStyle="1" w:styleId="312">
    <w:name w:val="Grid Table 5 Dark - Accent 6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313">
    <w:name w:val="Grid Table 6 Colorful1"/>
    <w:basedOn w:val="106"/>
    <w:uiPriority w:val="51"/>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14">
    <w:name w:val="Grid Table 6 Colorful - Accent 11"/>
    <w:basedOn w:val="106"/>
    <w:uiPriority w:val="51"/>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15">
    <w:name w:val="Grid Table 6 Colorful - Accent 21"/>
    <w:basedOn w:val="106"/>
    <w:uiPriority w:val="51"/>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16">
    <w:name w:val="Grid Table 6 Colorful - Accent 31"/>
    <w:basedOn w:val="106"/>
    <w:uiPriority w:val="51"/>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17">
    <w:name w:val="Grid Table 6 Colorful - Accent 41"/>
    <w:basedOn w:val="106"/>
    <w:uiPriority w:val="51"/>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18">
    <w:name w:val="Grid Table 6 Colorful - Accent 51"/>
    <w:basedOn w:val="106"/>
    <w:uiPriority w:val="51"/>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19">
    <w:name w:val="Grid Table 6 Colorful - Accent 61"/>
    <w:basedOn w:val="106"/>
    <w:uiPriority w:val="51"/>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20">
    <w:name w:val="Grid Table 7 Colorful1"/>
    <w:basedOn w:val="106"/>
    <w:uiPriority w:val="52"/>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321">
    <w:name w:val="Grid Table 7 Colorful - Accent 11"/>
    <w:basedOn w:val="106"/>
    <w:uiPriority w:val="52"/>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322">
    <w:name w:val="Grid Table 7 Colorful - Accent 21"/>
    <w:basedOn w:val="106"/>
    <w:uiPriority w:val="52"/>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323">
    <w:name w:val="Grid Table 7 Colorful - Accent 31"/>
    <w:basedOn w:val="106"/>
    <w:uiPriority w:val="52"/>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324">
    <w:name w:val="Grid Table 7 Colorful - Accent 41"/>
    <w:basedOn w:val="106"/>
    <w:uiPriority w:val="52"/>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25">
    <w:name w:val="Grid Table 7 Colorful - Accent 51"/>
    <w:basedOn w:val="106"/>
    <w:uiPriority w:val="52"/>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26">
    <w:name w:val="Grid Table 7 Colorful - Accent 61"/>
    <w:basedOn w:val="106"/>
    <w:uiPriority w:val="52"/>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327">
    <w:name w:val="Heading 3 Char"/>
    <w:basedOn w:val="88"/>
    <w:link w:val="4"/>
    <w:uiPriority w:val="6"/>
    <w:rPr>
      <w:rFonts w:asciiTheme="majorHAnsi" w:hAnsiTheme="majorHAnsi" w:eastAsiaTheme="majorEastAsia" w:cstheme="majorBidi"/>
      <w:color w:val="1F4E79" w:themeColor="accent1" w:themeShade="80"/>
      <w:sz w:val="24"/>
      <w:szCs w:val="24"/>
    </w:rPr>
  </w:style>
  <w:style w:type="character" w:customStyle="1" w:styleId="328">
    <w:name w:val="Heading 4 Char"/>
    <w:basedOn w:val="88"/>
    <w:link w:val="5"/>
    <w:uiPriority w:val="6"/>
    <w:rPr>
      <w:rFonts w:asciiTheme="majorHAnsi" w:hAnsiTheme="majorHAnsi" w:eastAsiaTheme="majorEastAsia" w:cstheme="majorBidi"/>
      <w:i/>
      <w:iCs/>
      <w:color w:val="1F4E79" w:themeColor="accent1" w:themeShade="80"/>
    </w:rPr>
  </w:style>
  <w:style w:type="character" w:customStyle="1" w:styleId="329">
    <w:name w:val="Heading 5 Char"/>
    <w:basedOn w:val="88"/>
    <w:link w:val="6"/>
    <w:semiHidden/>
    <w:uiPriority w:val="6"/>
    <w:rPr>
      <w:rFonts w:asciiTheme="majorHAnsi" w:hAnsiTheme="majorHAnsi" w:eastAsiaTheme="majorEastAsia" w:cstheme="majorBidi"/>
      <w:color w:val="1F4E79" w:themeColor="accent1" w:themeShade="80"/>
    </w:rPr>
  </w:style>
  <w:style w:type="character" w:customStyle="1" w:styleId="330">
    <w:name w:val="Heading 6 Char"/>
    <w:basedOn w:val="88"/>
    <w:link w:val="7"/>
    <w:semiHidden/>
    <w:uiPriority w:val="6"/>
    <w:rPr>
      <w:rFonts w:asciiTheme="majorHAnsi" w:hAnsiTheme="majorHAnsi" w:eastAsiaTheme="majorEastAsia" w:cstheme="majorBidi"/>
      <w:b/>
      <w:color w:val="1F4E79" w:themeColor="accent1" w:themeShade="80"/>
    </w:rPr>
  </w:style>
  <w:style w:type="character" w:customStyle="1" w:styleId="331">
    <w:name w:val="Heading 7 Char"/>
    <w:basedOn w:val="88"/>
    <w:link w:val="8"/>
    <w:semiHidden/>
    <w:uiPriority w:val="6"/>
    <w:rPr>
      <w:rFonts w:asciiTheme="majorHAnsi" w:hAnsiTheme="majorHAnsi" w:eastAsiaTheme="majorEastAsia" w:cstheme="majorBidi"/>
      <w:i/>
      <w:iCs/>
      <w:color w:val="1F4E79" w:themeColor="accent1" w:themeShade="80"/>
    </w:rPr>
  </w:style>
  <w:style w:type="character" w:customStyle="1" w:styleId="332">
    <w:name w:val="Heading 8 Char"/>
    <w:basedOn w:val="88"/>
    <w:link w:val="9"/>
    <w:semiHidden/>
    <w:uiPriority w:val="6"/>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character" w:customStyle="1" w:styleId="333">
    <w:name w:val="Heading 9 Char"/>
    <w:basedOn w:val="88"/>
    <w:link w:val="10"/>
    <w:semiHidden/>
    <w:uiPriority w:val="6"/>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customStyle="1" w:styleId="334">
    <w:name w:val="HTML Address Char"/>
    <w:basedOn w:val="88"/>
    <w:link w:val="34"/>
    <w:semiHidden/>
    <w:uiPriority w:val="99"/>
    <w:rPr>
      <w:i/>
      <w:iCs/>
    </w:rPr>
  </w:style>
  <w:style w:type="character" w:customStyle="1" w:styleId="335">
    <w:name w:val="HTML Preformatted Char"/>
    <w:basedOn w:val="88"/>
    <w:link w:val="35"/>
    <w:semiHidden/>
    <w:uiPriority w:val="99"/>
    <w:rPr>
      <w:rFonts w:ascii="Consolas" w:hAnsi="Consolas"/>
      <w:szCs w:val="20"/>
    </w:rPr>
  </w:style>
  <w:style w:type="paragraph" w:styleId="336">
    <w:name w:val="Intense Quote"/>
    <w:basedOn w:val="1"/>
    <w:next w:val="1"/>
    <w:link w:val="337"/>
    <w:semiHidden/>
    <w:unhideWhenUsed/>
    <w:qFormat/>
    <w:uiPriority w:val="30"/>
    <w:pPr>
      <w:pBdr>
        <w:top w:val="single" w:color="1F4E79" w:themeColor="accent1" w:themeShade="80" w:sz="4" w:space="10"/>
        <w:bottom w:val="single" w:color="1F4E79" w:themeColor="accent1" w:themeShade="80" w:sz="4" w:space="10"/>
      </w:pBdr>
      <w:spacing w:before="360" w:after="360"/>
      <w:jc w:val="center"/>
    </w:pPr>
    <w:rPr>
      <w:i/>
      <w:iCs/>
      <w:color w:val="1F4E79" w:themeColor="accent1" w:themeShade="80"/>
    </w:rPr>
  </w:style>
  <w:style w:type="character" w:customStyle="1" w:styleId="337">
    <w:name w:val="Intense Quote Char"/>
    <w:basedOn w:val="88"/>
    <w:link w:val="336"/>
    <w:semiHidden/>
    <w:uiPriority w:val="30"/>
    <w:rPr>
      <w:i/>
      <w:iCs/>
      <w:color w:val="1F4E79" w:themeColor="accent1" w:themeShade="80"/>
    </w:rPr>
  </w:style>
  <w:style w:type="character" w:customStyle="1" w:styleId="338">
    <w:name w:val="Intense Reference1"/>
    <w:basedOn w:val="88"/>
    <w:semiHidden/>
    <w:unhideWhenUsed/>
    <w:qFormat/>
    <w:uiPriority w:val="32"/>
    <w:rPr>
      <w:b/>
      <w:bCs/>
      <w:smallCaps/>
      <w:color w:val="1F4E79" w:themeColor="accent1" w:themeShade="80"/>
      <w:spacing w:val="0"/>
    </w:rPr>
  </w:style>
  <w:style w:type="paragraph" w:styleId="339">
    <w:name w:val="List Paragraph"/>
    <w:basedOn w:val="1"/>
    <w:unhideWhenUsed/>
    <w:qFormat/>
    <w:uiPriority w:val="34"/>
    <w:pPr>
      <w:ind w:left="720"/>
      <w:contextualSpacing/>
    </w:pPr>
  </w:style>
  <w:style w:type="table" w:customStyle="1" w:styleId="340">
    <w:name w:val="List Table 1 Light1"/>
    <w:basedOn w:val="106"/>
    <w:uiPriority w:val="46"/>
    <w:pPr>
      <w:spacing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1">
    <w:name w:val="List Table 1 Light - Accent 11"/>
    <w:basedOn w:val="106"/>
    <w:uiPriority w:val="46"/>
    <w:pPr>
      <w:spacing w:line="240" w:lineRule="auto"/>
    </w:pPr>
    <w:tblStylePr w:type="firstRow">
      <w:rPr>
        <w:b/>
        <w:bCs/>
      </w:rPr>
      <w:tcPr>
        <w:tcBorders>
          <w:bottom w:val="single" w:color="9CC2E5" w:themeColor="accent1" w:themeTint="99" w:sz="4" w:space="0"/>
        </w:tcBorders>
      </w:tcPr>
    </w:tblStylePr>
    <w:tblStylePr w:type="lastRow">
      <w:rPr>
        <w:b/>
        <w:bCs/>
      </w:rPr>
      <w:tcPr>
        <w:tcBorders>
          <w:top w:val="sing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2">
    <w:name w:val="List Table 1 Light - Accent 21"/>
    <w:basedOn w:val="106"/>
    <w:uiPriority w:val="46"/>
    <w:pPr>
      <w:spacing w:line="240" w:lineRule="auto"/>
    </w:pPr>
    <w:tblStylePr w:type="firstRow">
      <w:rPr>
        <w:b/>
        <w:bCs/>
      </w:rPr>
      <w:tcPr>
        <w:tcBorders>
          <w:bottom w:val="single" w:color="FF6565" w:themeColor="accent2" w:themeTint="99" w:sz="4" w:space="0"/>
        </w:tcBorders>
      </w:tcPr>
    </w:tblStylePr>
    <w:tblStylePr w:type="lastRow">
      <w:rPr>
        <w:b/>
        <w:bCs/>
      </w:rPr>
      <w:tcPr>
        <w:tcBorders>
          <w:top w:val="sing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43">
    <w:name w:val="List Table 1 Light - Accent 31"/>
    <w:basedOn w:val="106"/>
    <w:uiPriority w:val="46"/>
    <w:pPr>
      <w:spacing w:line="240" w:lineRule="auto"/>
    </w:p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44">
    <w:name w:val="List Table 1 Light - Accent 41"/>
    <w:basedOn w:val="106"/>
    <w:uiPriority w:val="46"/>
    <w:pPr>
      <w:spacing w:line="240" w:lineRule="auto"/>
    </w:p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45">
    <w:name w:val="List Table 1 Light - Accent 51"/>
    <w:basedOn w:val="106"/>
    <w:uiPriority w:val="46"/>
    <w:pPr>
      <w:spacing w:line="240" w:lineRule="auto"/>
    </w:pPr>
    <w:tblStylePr w:type="firstRow">
      <w:rPr>
        <w:b/>
        <w:bCs/>
      </w:rPr>
      <w:tcPr>
        <w:tcBorders>
          <w:bottom w:val="single" w:color="6C96D6" w:themeColor="accent5" w:themeTint="99" w:sz="4" w:space="0"/>
        </w:tcBorders>
      </w:tcPr>
    </w:tblStylePr>
    <w:tblStylePr w:type="lastRow">
      <w:rPr>
        <w:b/>
        <w:bCs/>
      </w:rPr>
      <w:tcPr>
        <w:tcBorders>
          <w:top w:val="sing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46">
    <w:name w:val="List Table 1 Light - Accent 61"/>
    <w:basedOn w:val="106"/>
    <w:uiPriority w:val="46"/>
    <w:pPr>
      <w:spacing w:line="240" w:lineRule="auto"/>
    </w:p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47">
    <w:name w:val="List Table 21"/>
    <w:basedOn w:val="106"/>
    <w:uiPriority w:val="47"/>
    <w:pPr>
      <w:spacing w:line="240" w:lineRule="auto"/>
    </w:p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8">
    <w:name w:val="List Table 2 - Accent 11"/>
    <w:basedOn w:val="106"/>
    <w:uiPriority w:val="47"/>
    <w:pPr>
      <w:spacing w:line="240" w:lineRule="auto"/>
    </w:pPr>
    <w:tblPr>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9">
    <w:name w:val="List Table 2 - Accent 21"/>
    <w:basedOn w:val="106"/>
    <w:uiPriority w:val="47"/>
    <w:pPr>
      <w:spacing w:line="240" w:lineRule="auto"/>
    </w:pPr>
    <w:tblPr>
      <w:tblBorders>
        <w:top w:val="single" w:color="FF6565" w:themeColor="accent2" w:themeTint="99" w:sz="4" w:space="0"/>
        <w:bottom w:val="single" w:color="FF6565" w:themeColor="accent2" w:themeTint="99" w:sz="4" w:space="0"/>
        <w:insideH w:val="single" w:color="FF6565"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50">
    <w:name w:val="List Table 2 - Accent 31"/>
    <w:basedOn w:val="106"/>
    <w:uiPriority w:val="47"/>
    <w:pPr>
      <w:spacing w:line="240" w:lineRule="auto"/>
    </w:p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51">
    <w:name w:val="List Table 2 - Accent 41"/>
    <w:basedOn w:val="106"/>
    <w:uiPriority w:val="47"/>
    <w:pPr>
      <w:spacing w:line="240" w:lineRule="auto"/>
    </w:p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52">
    <w:name w:val="List Table 2 - Accent 51"/>
    <w:basedOn w:val="106"/>
    <w:uiPriority w:val="47"/>
    <w:pPr>
      <w:spacing w:line="240" w:lineRule="auto"/>
    </w:pPr>
    <w:tblPr>
      <w:tblBorders>
        <w:top w:val="single" w:color="6C96D6" w:themeColor="accent5" w:themeTint="99" w:sz="4" w:space="0"/>
        <w:bottom w:val="single" w:color="6C96D6" w:themeColor="accent5" w:themeTint="99" w:sz="4" w:space="0"/>
        <w:insideH w:val="single" w:color="6C96D6"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53">
    <w:name w:val="List Table 2 - Accent 61"/>
    <w:basedOn w:val="106"/>
    <w:uiPriority w:val="47"/>
    <w:pPr>
      <w:spacing w:line="240" w:lineRule="auto"/>
    </w:p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54">
    <w:name w:val="List Table 31"/>
    <w:basedOn w:val="106"/>
    <w:uiPriority w:val="48"/>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55">
    <w:name w:val="List Table 3 - Accent 11"/>
    <w:basedOn w:val="106"/>
    <w:uiPriority w:val="48"/>
    <w:pPr>
      <w:spacing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14:textFill>
          <w14:solidFill>
            <w14:schemeClr w14:val="bg1"/>
          </w14:solidFill>
        </w14:textFill>
      </w:rPr>
      <w:tcPr>
        <w:shd w:val="clear" w:color="auto" w:fill="5B9BD5" w:themeFill="accent1"/>
      </w:tcPr>
    </w:tblStylePr>
    <w:tblStylePr w:type="lastRow">
      <w:rPr>
        <w:b/>
        <w:bCs/>
      </w:rPr>
      <w:tcPr>
        <w:tcBorders>
          <w:top w:val="double" w:color="5B9BD5"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1" w:sz="4" w:space="0"/>
          <w:right w:val="single" w:color="5B9BD5" w:themeColor="accent1" w:sz="4" w:space="0"/>
        </w:tcBorders>
      </w:tcPr>
    </w:tblStylePr>
    <w:tblStylePr w:type="band1Horz">
      <w:tcPr>
        <w:tcBorders>
          <w:top w:val="single" w:color="5B9BD5" w:themeColor="accent1" w:sz="4" w:space="0"/>
          <w:bottom w:val="single" w:color="5B9BD5"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1" w:sz="4" w:space="0"/>
          <w:left w:val="nil"/>
        </w:tcBorders>
      </w:tcPr>
    </w:tblStylePr>
    <w:tblStylePr w:type="swCell">
      <w:tcPr>
        <w:tcBorders>
          <w:top w:val="double" w:color="5B9BD5" w:themeColor="accent1" w:sz="4" w:space="0"/>
          <w:right w:val="nil"/>
        </w:tcBorders>
      </w:tcPr>
    </w:tblStylePr>
  </w:style>
  <w:style w:type="table" w:customStyle="1" w:styleId="356">
    <w:name w:val="List Table 3 - Accent 21"/>
    <w:basedOn w:val="106"/>
    <w:uiPriority w:val="48"/>
    <w:pPr>
      <w:spacing w:line="240" w:lineRule="auto"/>
    </w:pPr>
    <w:tblPr>
      <w:tblBorders>
        <w:top w:val="single" w:color="FF0000" w:themeColor="accent2" w:sz="4" w:space="0"/>
        <w:left w:val="single" w:color="FF0000" w:themeColor="accent2" w:sz="4" w:space="0"/>
        <w:bottom w:val="single" w:color="FF0000" w:themeColor="accent2" w:sz="4" w:space="0"/>
        <w:right w:val="single" w:color="FF0000" w:themeColor="accent2" w:sz="4" w:space="0"/>
      </w:tblBorders>
    </w:tblPr>
    <w:tblStylePr w:type="firstRow">
      <w:rPr>
        <w:b/>
        <w:bCs/>
        <w:color w:val="FFFFFF" w:themeColor="background1"/>
        <w14:textFill>
          <w14:solidFill>
            <w14:schemeClr w14:val="bg1"/>
          </w14:solidFill>
        </w14:textFill>
      </w:rPr>
      <w:tcPr>
        <w:shd w:val="clear" w:color="auto" w:fill="FF0000" w:themeFill="accent2"/>
      </w:tcPr>
    </w:tblStylePr>
    <w:tblStylePr w:type="lastRow">
      <w:rPr>
        <w:b/>
        <w:bCs/>
      </w:rPr>
      <w:tcPr>
        <w:tcBorders>
          <w:top w:val="double" w:color="FF0000"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0000" w:themeColor="accent2" w:sz="4" w:space="0"/>
          <w:right w:val="single" w:color="FF0000" w:themeColor="accent2" w:sz="4" w:space="0"/>
        </w:tcBorders>
      </w:tcPr>
    </w:tblStylePr>
    <w:tblStylePr w:type="band1Horz">
      <w:tcPr>
        <w:tcBorders>
          <w:top w:val="single" w:color="FF0000" w:themeColor="accent2" w:sz="4" w:space="0"/>
          <w:bottom w:val="single" w:color="FF0000"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0000" w:themeColor="accent2" w:sz="4" w:space="0"/>
          <w:left w:val="nil"/>
        </w:tcBorders>
      </w:tcPr>
    </w:tblStylePr>
    <w:tblStylePr w:type="swCell">
      <w:tcPr>
        <w:tcBorders>
          <w:top w:val="double" w:color="FF0000" w:themeColor="accent2" w:sz="4" w:space="0"/>
          <w:right w:val="nil"/>
        </w:tcBorders>
      </w:tcPr>
    </w:tblStylePr>
  </w:style>
  <w:style w:type="table" w:customStyle="1" w:styleId="357">
    <w:name w:val="List Table 3 - Accent 31"/>
    <w:basedOn w:val="106"/>
    <w:uiPriority w:val="48"/>
    <w:pPr>
      <w:spacing w:line="240" w:lineRule="auto"/>
    </w:p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58">
    <w:name w:val="List Table 3 - Accent 41"/>
    <w:basedOn w:val="106"/>
    <w:uiPriority w:val="48"/>
    <w:pPr>
      <w:spacing w:line="240" w:lineRule="auto"/>
    </w:p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59">
    <w:name w:val="List Table 3 - Accent 51"/>
    <w:basedOn w:val="106"/>
    <w:uiPriority w:val="48"/>
    <w:pPr>
      <w:spacing w:line="240" w:lineRule="auto"/>
    </w:pPr>
    <w:tblPr>
      <w:tblBorders>
        <w:top w:val="single" w:color="2B579A" w:themeColor="accent5" w:sz="4" w:space="0"/>
        <w:left w:val="single" w:color="2B579A" w:themeColor="accent5" w:sz="4" w:space="0"/>
        <w:bottom w:val="single" w:color="2B579A" w:themeColor="accent5" w:sz="4" w:space="0"/>
        <w:right w:val="single" w:color="2B579A" w:themeColor="accent5" w:sz="4" w:space="0"/>
      </w:tblBorders>
    </w:tblPr>
    <w:tblStylePr w:type="firstRow">
      <w:rPr>
        <w:b/>
        <w:bCs/>
        <w:color w:val="FFFFFF" w:themeColor="background1"/>
        <w14:textFill>
          <w14:solidFill>
            <w14:schemeClr w14:val="bg1"/>
          </w14:solidFill>
        </w14:textFill>
      </w:rPr>
      <w:tcPr>
        <w:shd w:val="clear" w:color="auto" w:fill="2B579A" w:themeFill="accent5"/>
      </w:tcPr>
    </w:tblStylePr>
    <w:tblStylePr w:type="lastRow">
      <w:rPr>
        <w:b/>
        <w:bCs/>
      </w:rPr>
      <w:tcPr>
        <w:tcBorders>
          <w:top w:val="double" w:color="2B579A"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2B579A" w:themeColor="accent5" w:sz="4" w:space="0"/>
          <w:right w:val="single" w:color="2B579A" w:themeColor="accent5" w:sz="4" w:space="0"/>
        </w:tcBorders>
      </w:tcPr>
    </w:tblStylePr>
    <w:tblStylePr w:type="band1Horz">
      <w:tcPr>
        <w:tcBorders>
          <w:top w:val="single" w:color="2B579A" w:themeColor="accent5" w:sz="4" w:space="0"/>
          <w:bottom w:val="single" w:color="2B579A"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2B579A" w:themeColor="accent5" w:sz="4" w:space="0"/>
          <w:left w:val="nil"/>
        </w:tcBorders>
      </w:tcPr>
    </w:tblStylePr>
    <w:tblStylePr w:type="swCell">
      <w:tcPr>
        <w:tcBorders>
          <w:top w:val="double" w:color="2B579A" w:themeColor="accent5" w:sz="4" w:space="0"/>
          <w:right w:val="nil"/>
        </w:tcBorders>
      </w:tcPr>
    </w:tblStylePr>
  </w:style>
  <w:style w:type="table" w:customStyle="1" w:styleId="360">
    <w:name w:val="List Table 3 - Accent 61"/>
    <w:basedOn w:val="106"/>
    <w:uiPriority w:val="48"/>
    <w:pPr>
      <w:spacing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61">
    <w:name w:val="List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2">
    <w:name w:val="List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63">
    <w:name w:val="List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tcBorders>
        <w:shd w:val="clear" w:color="auto" w:fill="FF0000" w:themeFill="accent2"/>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64">
    <w:name w:val="List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5">
    <w:name w:val="List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6">
    <w:name w:val="List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tcBorders>
        <w:shd w:val="clear" w:color="auto" w:fill="2B579A" w:themeFill="accent5"/>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67">
    <w:name w:val="List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8">
    <w:name w:val="List Table 5 Dark1"/>
    <w:basedOn w:val="106"/>
    <w:uiPriority w:val="50"/>
    <w:pPr>
      <w:spacing w:line="240" w:lineRule="auto"/>
    </w:pPr>
    <w:rPr>
      <w:color w:val="FFFFFF" w:themeColor="background1"/>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69">
    <w:name w:val="List Table 5 Dark - Accent 11"/>
    <w:basedOn w:val="106"/>
    <w:uiPriority w:val="50"/>
    <w:pPr>
      <w:spacing w:line="240" w:lineRule="auto"/>
    </w:pPr>
    <w:rPr>
      <w:color w:val="FFFFFF" w:themeColor="background1"/>
      <w14:textFill>
        <w14:solidFill>
          <w14:schemeClr w14:val="bg1"/>
        </w14:solidFill>
      </w14:textFill>
    </w:rPr>
    <w:tblPr>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0">
    <w:name w:val="List Table 5 Dark - Accent 21"/>
    <w:basedOn w:val="106"/>
    <w:uiPriority w:val="50"/>
    <w:pPr>
      <w:spacing w:line="240" w:lineRule="auto"/>
    </w:pPr>
    <w:rPr>
      <w:color w:val="FFFFFF" w:themeColor="background1"/>
      <w14:textFill>
        <w14:solidFill>
          <w14:schemeClr w14:val="bg1"/>
        </w14:solidFill>
      </w14:textFill>
    </w:rPr>
    <w:tblPr>
      <w:tblBorders>
        <w:top w:val="single" w:color="FF0000" w:themeColor="accent2" w:sz="24" w:space="0"/>
        <w:left w:val="single" w:color="FF0000" w:themeColor="accent2" w:sz="24" w:space="0"/>
        <w:bottom w:val="single" w:color="FF0000" w:themeColor="accent2" w:sz="24" w:space="0"/>
        <w:right w:val="single" w:color="FF0000" w:themeColor="accent2" w:sz="24" w:space="0"/>
      </w:tblBorders>
    </w:tblPr>
    <w:tcPr>
      <w:shd w:val="clear" w:color="auto" w:fill="FF0000"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1">
    <w:name w:val="List Table 5 Dark - Accent 31"/>
    <w:basedOn w:val="106"/>
    <w:uiPriority w:val="50"/>
    <w:pPr>
      <w:spacing w:line="240" w:lineRule="auto"/>
    </w:pPr>
    <w:rPr>
      <w:color w:val="FFFFFF" w:themeColor="background1"/>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2">
    <w:name w:val="List Table 5 Dark - Accent 41"/>
    <w:basedOn w:val="106"/>
    <w:uiPriority w:val="50"/>
    <w:pPr>
      <w:spacing w:line="240" w:lineRule="auto"/>
    </w:pPr>
    <w:rPr>
      <w:color w:val="FFFFFF" w:themeColor="background1"/>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3">
    <w:name w:val="List Table 5 Dark - Accent 51"/>
    <w:basedOn w:val="106"/>
    <w:uiPriority w:val="50"/>
    <w:pPr>
      <w:spacing w:line="240" w:lineRule="auto"/>
    </w:pPr>
    <w:rPr>
      <w:color w:val="FFFFFF" w:themeColor="background1"/>
      <w14:textFill>
        <w14:solidFill>
          <w14:schemeClr w14:val="bg1"/>
        </w14:solidFill>
      </w14:textFill>
    </w:rPr>
    <w:tblPr>
      <w:tblBorders>
        <w:top w:val="single" w:color="2B579A" w:themeColor="accent5" w:sz="24" w:space="0"/>
        <w:left w:val="single" w:color="2B579A" w:themeColor="accent5" w:sz="24" w:space="0"/>
        <w:bottom w:val="single" w:color="2B579A" w:themeColor="accent5" w:sz="24" w:space="0"/>
        <w:right w:val="single" w:color="2B579A" w:themeColor="accent5" w:sz="24" w:space="0"/>
      </w:tblBorders>
    </w:tblPr>
    <w:tcPr>
      <w:shd w:val="clear" w:color="auto" w:fill="2B579A"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4">
    <w:name w:val="List Table 5 Dark - Accent 61"/>
    <w:basedOn w:val="106"/>
    <w:uiPriority w:val="50"/>
    <w:pPr>
      <w:spacing w:line="240" w:lineRule="auto"/>
    </w:pPr>
    <w:rPr>
      <w:color w:val="FFFFFF" w:themeColor="background1"/>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5">
    <w:name w:val="List Table 6 Colorful1"/>
    <w:basedOn w:val="106"/>
    <w:uiPriority w:val="51"/>
    <w:pPr>
      <w:spacing w:line="240" w:lineRule="auto"/>
    </w:pPr>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6">
    <w:name w:val="List Table 6 Colorful - Accent 11"/>
    <w:basedOn w:val="106"/>
    <w:uiPriority w:val="51"/>
    <w:pPr>
      <w:spacing w:line="240" w:lineRule="auto"/>
    </w:pPr>
    <w:rPr>
      <w:color w:val="2E75B6" w:themeColor="accent1" w:themeShade="BF"/>
    </w:rPr>
    <w:tblPr>
      <w:tblBorders>
        <w:top w:val="single" w:color="5B9BD5" w:themeColor="accent1" w:sz="4" w:space="0"/>
        <w:bottom w:val="single" w:color="5B9BD5" w:themeColor="accent1" w:sz="4" w:space="0"/>
      </w:tblBorders>
    </w:tblPr>
    <w:tblStylePr w:type="firstRow">
      <w:rPr>
        <w:b/>
        <w:bCs/>
      </w:rPr>
      <w:tcPr>
        <w:tcBorders>
          <w:bottom w:val="single" w:color="5B9BD5" w:themeColor="accent1" w:sz="4" w:space="0"/>
        </w:tcBorders>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77">
    <w:name w:val="List Table 6 Colorful - Accent 21"/>
    <w:basedOn w:val="106"/>
    <w:uiPriority w:val="51"/>
    <w:pPr>
      <w:spacing w:line="240" w:lineRule="auto"/>
    </w:pPr>
    <w:rPr>
      <w:color w:val="BF0000" w:themeColor="accent2" w:themeShade="BF"/>
    </w:rPr>
    <w:tblPr>
      <w:tblBorders>
        <w:top w:val="single" w:color="FF0000" w:themeColor="accent2" w:sz="4" w:space="0"/>
        <w:bottom w:val="single" w:color="FF0000" w:themeColor="accent2" w:sz="4" w:space="0"/>
      </w:tblBorders>
    </w:tblPr>
    <w:tblStylePr w:type="firstRow">
      <w:rPr>
        <w:b/>
        <w:bCs/>
      </w:rPr>
      <w:tcPr>
        <w:tcBorders>
          <w:bottom w:val="single" w:color="FF0000" w:themeColor="accent2" w:sz="4" w:space="0"/>
        </w:tcBorders>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78">
    <w:name w:val="List Table 6 Colorful - Accent 31"/>
    <w:basedOn w:val="106"/>
    <w:uiPriority w:val="51"/>
    <w:pPr>
      <w:spacing w:line="240" w:lineRule="auto"/>
    </w:pPr>
    <w:rPr>
      <w:color w:val="7C7C7C" w:themeColor="accent3" w:themeShade="BF"/>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9">
    <w:name w:val="List Table 6 Colorful - Accent 41"/>
    <w:basedOn w:val="106"/>
    <w:uiPriority w:val="51"/>
    <w:pPr>
      <w:spacing w:line="240" w:lineRule="auto"/>
    </w:pPr>
    <w:rPr>
      <w:color w:val="BF9000" w:themeColor="accent4" w:themeShade="BF"/>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0">
    <w:name w:val="List Table 6 Colorful - Accent 51"/>
    <w:basedOn w:val="106"/>
    <w:uiPriority w:val="51"/>
    <w:pPr>
      <w:spacing w:line="240" w:lineRule="auto"/>
    </w:pPr>
    <w:rPr>
      <w:color w:val="204174" w:themeColor="accent5" w:themeShade="BF"/>
    </w:rPr>
    <w:tblPr>
      <w:tblBorders>
        <w:top w:val="single" w:color="2B579A" w:themeColor="accent5" w:sz="4" w:space="0"/>
        <w:bottom w:val="single" w:color="2B579A" w:themeColor="accent5" w:sz="4" w:space="0"/>
      </w:tblBorders>
    </w:tblPr>
    <w:tblStylePr w:type="firstRow">
      <w:rPr>
        <w:b/>
        <w:bCs/>
      </w:rPr>
      <w:tcPr>
        <w:tcBorders>
          <w:bottom w:val="single" w:color="2B579A" w:themeColor="accent5" w:sz="4" w:space="0"/>
        </w:tcBorders>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81">
    <w:name w:val="List Table 6 Colorful - Accent 61"/>
    <w:basedOn w:val="106"/>
    <w:uiPriority w:val="51"/>
    <w:pPr>
      <w:spacing w:line="240" w:lineRule="auto"/>
    </w:pPr>
    <w:rPr>
      <w:color w:val="548235" w:themeColor="accent6" w:themeShade="BF"/>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82">
    <w:name w:val="List Table 7 Colorful1"/>
    <w:basedOn w:val="106"/>
    <w:uiPriority w:val="52"/>
    <w:pPr>
      <w:spacing w:line="240" w:lineRule="auto"/>
    </w:pPr>
    <w:rPr>
      <w:color w:val="000000" w:themeColor="text1"/>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3">
    <w:name w:val="List Table 7 Colorful - Accent 11"/>
    <w:basedOn w:val="106"/>
    <w:uiPriority w:val="52"/>
    <w:pPr>
      <w:spacing w:line="240" w:lineRule="auto"/>
    </w:pPr>
    <w:rPr>
      <w:color w:val="2E75B6" w:themeColor="accent1" w:themeShade="BF"/>
    </w:rPr>
    <w:tblStylePr w:type="firstRow">
      <w:rPr>
        <w:rFonts w:asciiTheme="majorHAnsi" w:hAnsiTheme="majorHAnsi" w:eastAsiaTheme="majorEastAsia" w:cstheme="majorBidi"/>
        <w:i/>
        <w:iCs/>
        <w:sz w:val="26"/>
      </w:r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1" w:sz="4" w:space="0"/>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4">
    <w:name w:val="List Table 7 Colorful - Accent 21"/>
    <w:basedOn w:val="106"/>
    <w:uiPriority w:val="52"/>
    <w:pPr>
      <w:spacing w:line="240" w:lineRule="auto"/>
    </w:pPr>
    <w:rPr>
      <w:color w:val="BF0000" w:themeColor="accent2" w:themeShade="BF"/>
    </w:rPr>
    <w:tblStylePr w:type="firstRow">
      <w:rPr>
        <w:rFonts w:asciiTheme="majorHAnsi" w:hAnsiTheme="majorHAnsi" w:eastAsiaTheme="majorEastAsia" w:cstheme="majorBidi"/>
        <w:i/>
        <w:iCs/>
        <w:sz w:val="26"/>
      </w:rPr>
      <w:tcPr>
        <w:tcBorders>
          <w:bottom w:val="single" w:color="FF0000"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0000"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0000"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0000" w:themeColor="accent2" w:sz="4" w:space="0"/>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5">
    <w:name w:val="List Table 7 Colorful - Accent 31"/>
    <w:basedOn w:val="106"/>
    <w:uiPriority w:val="52"/>
    <w:pPr>
      <w:spacing w:line="240" w:lineRule="auto"/>
    </w:pPr>
    <w:rPr>
      <w:color w:val="7C7C7C" w:themeColor="accent3" w:themeShade="BF"/>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6">
    <w:name w:val="List Table 7 Colorful - Accent 41"/>
    <w:basedOn w:val="106"/>
    <w:uiPriority w:val="52"/>
    <w:pPr>
      <w:spacing w:line="240" w:lineRule="auto"/>
    </w:pPr>
    <w:rPr>
      <w:color w:val="BF9000" w:themeColor="accent4" w:themeShade="BF"/>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7">
    <w:name w:val="List Table 7 Colorful - Accent 51"/>
    <w:basedOn w:val="106"/>
    <w:uiPriority w:val="52"/>
    <w:pPr>
      <w:spacing w:line="240" w:lineRule="auto"/>
    </w:pPr>
    <w:rPr>
      <w:color w:val="204174" w:themeColor="accent5" w:themeShade="BF"/>
    </w:rPr>
    <w:tblStylePr w:type="firstRow">
      <w:rPr>
        <w:rFonts w:asciiTheme="majorHAnsi" w:hAnsiTheme="majorHAnsi" w:eastAsiaTheme="majorEastAsia" w:cstheme="majorBidi"/>
        <w:i/>
        <w:iCs/>
        <w:sz w:val="26"/>
      </w:rPr>
      <w:tcPr>
        <w:tcBorders>
          <w:bottom w:val="single" w:color="2B579A"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2B579A"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2B579A"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2B579A" w:themeColor="accent5" w:sz="4" w:space="0"/>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8">
    <w:name w:val="List Table 7 Colorful - Accent 61"/>
    <w:basedOn w:val="106"/>
    <w:uiPriority w:val="52"/>
    <w:pPr>
      <w:spacing w:line="240" w:lineRule="auto"/>
    </w:pPr>
    <w:rPr>
      <w:color w:val="548235" w:themeColor="accent6" w:themeShade="BF"/>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89">
    <w:name w:val="Macro Text Char"/>
    <w:basedOn w:val="88"/>
    <w:link w:val="66"/>
    <w:semiHidden/>
    <w:uiPriority w:val="99"/>
    <w:rPr>
      <w:rFonts w:ascii="Consolas" w:hAnsi="Consolas"/>
      <w:szCs w:val="20"/>
    </w:rPr>
  </w:style>
  <w:style w:type="character" w:customStyle="1" w:styleId="390">
    <w:name w:val="Message Header Char"/>
    <w:basedOn w:val="88"/>
    <w:link w:val="67"/>
    <w:semiHidden/>
    <w:uiPriority w:val="99"/>
    <w:rPr>
      <w:rFonts w:asciiTheme="majorHAnsi" w:hAnsiTheme="majorHAnsi" w:eastAsiaTheme="majorEastAsia" w:cstheme="majorBidi"/>
      <w:sz w:val="24"/>
      <w:szCs w:val="24"/>
      <w:shd w:val="pct20" w:color="auto" w:fill="auto"/>
    </w:rPr>
  </w:style>
  <w:style w:type="paragraph" w:styleId="391">
    <w:name w:val="No Spacing"/>
    <w:semiHidden/>
    <w:unhideWhenUsed/>
    <w:uiPriority w:val="1"/>
    <w:pPr>
      <w:spacing w:after="160" w:line="240" w:lineRule="auto"/>
    </w:pPr>
    <w:rPr>
      <w:rFonts w:asciiTheme="minorHAnsi" w:hAnsiTheme="minorHAnsi" w:eastAsiaTheme="minorHAnsi" w:cstheme="minorBidi"/>
      <w:sz w:val="22"/>
      <w:szCs w:val="22"/>
      <w:lang w:val="en-US" w:eastAsia="en-US" w:bidi="ar-SA"/>
    </w:rPr>
  </w:style>
  <w:style w:type="character" w:customStyle="1" w:styleId="392">
    <w:name w:val="Note Heading Char"/>
    <w:basedOn w:val="88"/>
    <w:link w:val="70"/>
    <w:semiHidden/>
    <w:uiPriority w:val="99"/>
  </w:style>
  <w:style w:type="character" w:styleId="393">
    <w:name w:val="Placeholder Text"/>
    <w:basedOn w:val="88"/>
    <w:semiHidden/>
    <w:uiPriority w:val="99"/>
    <w:rPr>
      <w:color w:val="595959" w:themeColor="text1" w:themeTint="A6"/>
      <w14:textFill>
        <w14:solidFill>
          <w14:schemeClr w14:val="tx1">
            <w14:lumMod w14:val="65000"/>
            <w14:lumOff w14:val="35000"/>
          </w14:schemeClr>
        </w14:solidFill>
      </w14:textFill>
    </w:rPr>
  </w:style>
  <w:style w:type="table" w:customStyle="1" w:styleId="394">
    <w:name w:val="Plain Table 11"/>
    <w:basedOn w:val="106"/>
    <w:uiPriority w:val="41"/>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5">
    <w:name w:val="Plain Table 21"/>
    <w:basedOn w:val="106"/>
    <w:uiPriority w:val="42"/>
    <w:pPr>
      <w:spacing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96">
    <w:name w:val="Plain Table 31"/>
    <w:basedOn w:val="106"/>
    <w:uiPriority w:val="43"/>
    <w:pPr>
      <w:spacing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97">
    <w:name w:val="Plain Table 41"/>
    <w:basedOn w:val="106"/>
    <w:uiPriority w:val="44"/>
    <w:pPr>
      <w:spacing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8">
    <w:name w:val="Plain Table 51"/>
    <w:basedOn w:val="106"/>
    <w:uiPriority w:val="45"/>
    <w:pPr>
      <w:spacing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99">
    <w:name w:val="Plain Text Char"/>
    <w:basedOn w:val="88"/>
    <w:link w:val="71"/>
    <w:semiHidden/>
    <w:uiPriority w:val="99"/>
    <w:rPr>
      <w:rFonts w:ascii="Consolas" w:hAnsi="Consolas"/>
      <w:szCs w:val="21"/>
    </w:rPr>
  </w:style>
  <w:style w:type="paragraph" w:styleId="400">
    <w:name w:val="Quote"/>
    <w:basedOn w:val="1"/>
    <w:next w:val="1"/>
    <w:link w:val="401"/>
    <w:semiHidden/>
    <w:unhideWhenUsed/>
    <w:qFormat/>
    <w:uiPriority w:val="29"/>
    <w:pPr>
      <w:spacing w:before="200"/>
      <w:jc w:val="center"/>
    </w:pPr>
    <w:rPr>
      <w:i/>
      <w:iCs/>
      <w:color w:val="404040" w:themeColor="text1" w:themeTint="BF"/>
      <w14:textFill>
        <w14:solidFill>
          <w14:schemeClr w14:val="tx1">
            <w14:lumMod w14:val="75000"/>
            <w14:lumOff w14:val="25000"/>
          </w14:schemeClr>
        </w14:solidFill>
      </w14:textFill>
    </w:rPr>
  </w:style>
  <w:style w:type="character" w:customStyle="1" w:styleId="401">
    <w:name w:val="Quote Char"/>
    <w:basedOn w:val="88"/>
    <w:link w:val="400"/>
    <w:semiHidden/>
    <w:uiPriority w:val="29"/>
    <w:rPr>
      <w:i/>
      <w:iCs/>
      <w:color w:val="404040" w:themeColor="text1" w:themeTint="BF"/>
      <w14:textFill>
        <w14:solidFill>
          <w14:schemeClr w14:val="tx1">
            <w14:lumMod w14:val="75000"/>
            <w14:lumOff w14:val="25000"/>
          </w14:schemeClr>
        </w14:solidFill>
      </w14:textFill>
    </w:rPr>
  </w:style>
  <w:style w:type="character" w:customStyle="1" w:styleId="402">
    <w:name w:val="Salutation Char"/>
    <w:basedOn w:val="88"/>
    <w:link w:val="72"/>
    <w:semiHidden/>
    <w:uiPriority w:val="99"/>
  </w:style>
  <w:style w:type="character" w:customStyle="1" w:styleId="403">
    <w:name w:val="Signature Char"/>
    <w:basedOn w:val="88"/>
    <w:link w:val="73"/>
    <w:semiHidden/>
    <w:uiPriority w:val="99"/>
  </w:style>
  <w:style w:type="character" w:customStyle="1" w:styleId="404">
    <w:name w:val="Subtle Emphasis1"/>
    <w:basedOn w:val="88"/>
    <w:semiHidden/>
    <w:unhideWhenUsed/>
    <w:qFormat/>
    <w:uiPriority w:val="19"/>
    <w:rPr>
      <w:i/>
      <w:iCs/>
      <w:color w:val="404040" w:themeColor="text1" w:themeTint="BF"/>
      <w14:textFill>
        <w14:solidFill>
          <w14:schemeClr w14:val="tx1">
            <w14:lumMod w14:val="75000"/>
            <w14:lumOff w14:val="25000"/>
          </w14:schemeClr>
        </w14:solidFill>
      </w14:textFill>
    </w:rPr>
  </w:style>
  <w:style w:type="character" w:customStyle="1" w:styleId="405">
    <w:name w:val="Subtle Reference1"/>
    <w:basedOn w:val="88"/>
    <w:semiHidden/>
    <w:unhideWhenUsed/>
    <w:qFormat/>
    <w:uiPriority w:val="31"/>
    <w:rPr>
      <w:smallCaps/>
      <w:color w:val="595959" w:themeColor="text1" w:themeTint="A6"/>
      <w14:textFill>
        <w14:solidFill>
          <w14:schemeClr w14:val="tx1">
            <w14:lumMod w14:val="65000"/>
            <w14:lumOff w14:val="35000"/>
          </w14:schemeClr>
        </w14:solidFill>
      </w14:textFill>
    </w:rPr>
  </w:style>
  <w:style w:type="table" w:customStyle="1" w:styleId="406">
    <w:name w:val="Table Grid Light1"/>
    <w:basedOn w:val="106"/>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407">
    <w:name w:val="Unresolved Mention1"/>
    <w:basedOn w:val="88"/>
    <w:semiHidden/>
    <w:unhideWhenUsed/>
    <w:uiPriority w:val="99"/>
    <w:rPr>
      <w:color w:val="605E5C"/>
      <w:shd w:val="clear" w:color="auto" w:fill="E1DFDD"/>
    </w:rPr>
  </w:style>
  <w:style w:type="character" w:customStyle="1" w:styleId="408">
    <w:name w:val="Unresolved Mention"/>
    <w:basedOn w:val="88"/>
    <w:semiHidden/>
    <w:unhideWhenUsed/>
    <w:uiPriority w:val="99"/>
    <w:rPr>
      <w:color w:val="605E5C"/>
      <w:shd w:val="clear" w:color="auto" w:fill="E1DFDD"/>
    </w:rPr>
  </w:style>
  <w:style w:type="table" w:customStyle="1" w:styleId="409">
    <w:name w:val="Grid Table 2 Accent 5"/>
    <w:basedOn w:val="106"/>
    <w:uiPriority w:val="47"/>
    <w:pPr>
      <w:spacing w:after="0"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410">
    <w:name w:val="Grid Table 2 Accent 1"/>
    <w:basedOn w:val="106"/>
    <w:uiPriority w:val="47"/>
    <w:pPr>
      <w:spacing w:after="0"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411">
    <w:name w:val="Grid Table 4 Accent 5"/>
    <w:basedOn w:val="106"/>
    <w:uiPriority w:val="49"/>
    <w:pPr>
      <w:spacing w:after="0"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diagramLayout" Target="diagrams/layout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diagramData" Target="diagrams/data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1.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5" Type="http://schemas.openxmlformats.org/officeDocument/2006/relationships/fontTable" Target="fontTable.xml"/><Relationship Id="rId154" Type="http://schemas.openxmlformats.org/officeDocument/2006/relationships/customXml" Target="../customXml/item5.xml"/><Relationship Id="rId153" Type="http://schemas.openxmlformats.org/officeDocument/2006/relationships/customXml" Target="../customXml/item4.xml"/><Relationship Id="rId152" Type="http://schemas.openxmlformats.org/officeDocument/2006/relationships/customXml" Target="../customXml/item3.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6.png"/><Relationship Id="rId149" Type="http://schemas.openxmlformats.org/officeDocument/2006/relationships/customXml" Target="../customXml/item1.xml"/><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diagramColors" Target="diagrams/colors1.xm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diagramQuickStyle" Target="diagrams/quickStyl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sca\AppData\Roaming\Microsoft\Templates\Welcome%20to%20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2CFB226-AB24-49F4-A4F3-B0872A3EE9AC}" type="doc">
      <dgm:prSet loTypeId="urn:microsoft.com/office/officeart/2005/8/layout/process1" loCatId="process" qsTypeId="urn:microsoft.com/office/officeart/2005/8/quickstyle/simple1#1" qsCatId="simple" csTypeId="urn:microsoft.com/office/officeart/2005/8/colors/accent1_2#1" csCatId="accent1" phldr="1"/>
      <dgm:spPr/>
      <dgm:t>
        <a:bodyPr/>
        <a:p>
          <a:endParaRPr lang="en-US"/>
        </a:p>
      </dgm:t>
    </dgm:pt>
    <dgm:pt modelId="{B0A92B8F-A8EE-4AC3-A1E9-1FA6EE4183A8}">
      <dgm:prSet phldrT="[Text]" custT="1"/>
      <dgm:spPr/>
      <dgm:t>
        <a:bodyPr/>
        <a:p>
          <a:r>
            <a:rPr lang="de-CH" sz="1400" u="sng"/>
            <a:t>Add  repairs</a:t>
          </a:r>
          <a:r>
            <a:rPr lang="de-CH" sz="1400"/>
            <a:t> </a:t>
          </a:r>
          <a:endParaRPr lang="en-US" sz="1400"/>
        </a:p>
      </dgm:t>
    </dgm:pt>
    <dgm:pt modelId="{D447F2E1-FB00-4F40-A18C-270804999F44}" cxnId="{95756DEB-BDFD-41E0-9EF7-5299758C2D22}" type="parTrans">
      <dgm:prSet/>
      <dgm:spPr/>
      <dgm:t>
        <a:bodyPr/>
        <a:p>
          <a:endParaRPr lang="en-US"/>
        </a:p>
      </dgm:t>
    </dgm:pt>
    <dgm:pt modelId="{15A578F0-F6C1-463B-82AA-01567E3F4C18}" cxnId="{95756DEB-BDFD-41E0-9EF7-5299758C2D22}" type="sibTrans">
      <dgm:prSet/>
      <dgm:spPr>
        <a:solidFill>
          <a:schemeClr val="accent6"/>
        </a:solidFill>
      </dgm:spPr>
      <dgm:t>
        <a:bodyPr/>
        <a:p>
          <a:endParaRPr lang="en-US">
            <a:solidFill>
              <a:schemeClr val="accent6"/>
            </a:solidFill>
          </a:endParaRPr>
        </a:p>
      </dgm:t>
    </dgm:pt>
    <dgm:pt modelId="{67169DE7-E97C-4976-8250-8F94DCB3632F}">
      <dgm:prSet phldrT="[Text]" custT="1"/>
      <dgm:spPr/>
      <dgm:t>
        <a:bodyPr/>
        <a:p>
          <a:r>
            <a:rPr lang="de-CH" sz="1400" u="sng"/>
            <a:t>Create a job</a:t>
          </a:r>
          <a:endParaRPr lang="en-US" sz="1400" u="sng"/>
        </a:p>
      </dgm:t>
    </dgm:pt>
    <dgm:pt modelId="{52C1A39B-C9D5-48C1-9EEB-74E5D0A3FABE}" cxnId="{545CECA4-03F5-4D08-99CF-5112AE90B490}" type="parTrans">
      <dgm:prSet/>
      <dgm:spPr/>
      <dgm:t>
        <a:bodyPr/>
        <a:p>
          <a:endParaRPr lang="en-US"/>
        </a:p>
      </dgm:t>
    </dgm:pt>
    <dgm:pt modelId="{8C354F62-C595-454B-9545-64F5DAE91EE4}" cxnId="{545CECA4-03F5-4D08-99CF-5112AE90B490}" type="sibTrans">
      <dgm:prSet/>
      <dgm:spPr>
        <a:solidFill>
          <a:schemeClr val="accent6"/>
        </a:solidFill>
      </dgm:spPr>
      <dgm:t>
        <a:bodyPr/>
        <a:p>
          <a:endParaRPr lang="en-US">
            <a:solidFill>
              <a:schemeClr val="accent6"/>
            </a:solidFill>
          </a:endParaRPr>
        </a:p>
      </dgm:t>
    </dgm:pt>
    <dgm:pt modelId="{A12BE149-C785-40BD-AF91-64621C84EE6C}">
      <dgm:prSet phldrT="[Text]" custT="1"/>
      <dgm:spPr/>
      <dgm:t>
        <a:bodyPr/>
        <a:p>
          <a:r>
            <a:rPr lang="de-CH" sz="1400" u="sng"/>
            <a:t>Create an invoice</a:t>
          </a:r>
          <a:endParaRPr lang="en-US" sz="1400" u="sng"/>
        </a:p>
      </dgm:t>
    </dgm:pt>
    <dgm:pt modelId="{98727BCD-62AE-49AB-91D9-695F8ADEAFFF}" cxnId="{44C5F68E-525F-4BB6-AD56-CC308CDA5A35}" type="parTrans">
      <dgm:prSet/>
      <dgm:spPr/>
      <dgm:t>
        <a:bodyPr/>
        <a:p>
          <a:endParaRPr lang="en-US"/>
        </a:p>
      </dgm:t>
    </dgm:pt>
    <dgm:pt modelId="{5373300D-27B6-4020-B863-B2C12E15CC58}" cxnId="{44C5F68E-525F-4BB6-AD56-CC308CDA5A35}" type="sibTrans">
      <dgm:prSet/>
      <dgm:spPr>
        <a:solidFill>
          <a:schemeClr val="accent6"/>
        </a:solidFill>
      </dgm:spPr>
      <dgm:t>
        <a:bodyPr/>
        <a:p>
          <a:endParaRPr lang="en-US"/>
        </a:p>
      </dgm:t>
    </dgm:pt>
    <dgm:pt modelId="{21CC4B04-AE71-480A-A34F-9C5C3F6B3B31}">
      <dgm:prSet phldrT="[Text]" custT="1"/>
      <dgm:spPr/>
      <dgm:t>
        <a:bodyPr/>
        <a:p>
          <a:r>
            <a:rPr lang="de-CH" sz="1400" u="sng" baseline="0"/>
            <a:t>Create</a:t>
          </a:r>
          <a:r>
            <a:rPr lang="de-CH" sz="1400" u="sng"/>
            <a:t> a quote</a:t>
          </a:r>
          <a:endParaRPr lang="en-US" sz="1400" u="sng"/>
        </a:p>
      </dgm:t>
    </dgm:pt>
    <dgm:pt modelId="{F603A1BB-8B69-422E-AE83-03F80980FF05}" cxnId="{6CE9F1B2-40AC-4B8E-B86A-AD43631D6CA1}" type="sibTrans">
      <dgm:prSet/>
      <dgm:spPr>
        <a:solidFill>
          <a:schemeClr val="accent6"/>
        </a:solidFill>
      </dgm:spPr>
      <dgm:t>
        <a:bodyPr/>
        <a:p>
          <a:endParaRPr lang="en-US"/>
        </a:p>
      </dgm:t>
    </dgm:pt>
    <dgm:pt modelId="{B0FDDC8E-1E36-4D9E-8382-0D3818610FB1}" cxnId="{6CE9F1B2-40AC-4B8E-B86A-AD43631D6CA1}" type="parTrans">
      <dgm:prSet/>
      <dgm:spPr/>
      <dgm:t>
        <a:bodyPr/>
        <a:p>
          <a:endParaRPr lang="en-US"/>
        </a:p>
      </dgm:t>
    </dgm:pt>
    <dgm:pt modelId="{B7B0A7EB-F3F6-4B36-84B3-44C9879E13C5}">
      <dgm:prSet phldrT="[Text]" custT="1"/>
      <dgm:spPr/>
      <dgm:t>
        <a:bodyPr/>
        <a:p>
          <a:r>
            <a:rPr lang="de-CH" sz="1400" u="sng"/>
            <a:t>Take payment</a:t>
          </a:r>
          <a:endParaRPr lang="en-US" sz="1400" u="sng"/>
        </a:p>
      </dgm:t>
    </dgm:pt>
    <dgm:pt modelId="{A57C9E5D-B3B3-4245-85F7-1BA2B0CFA0BC}" cxnId="{F7988777-0F68-4EE0-A499-4A45DEDB96FE}" type="parTrans">
      <dgm:prSet/>
      <dgm:spPr/>
      <dgm:t>
        <a:bodyPr/>
        <a:p>
          <a:endParaRPr lang="en-US"/>
        </a:p>
      </dgm:t>
    </dgm:pt>
    <dgm:pt modelId="{8AEA6537-5288-436A-A118-477FE0785A21}" cxnId="{F7988777-0F68-4EE0-A499-4A45DEDB96FE}" type="sibTrans">
      <dgm:prSet/>
      <dgm:spPr/>
      <dgm:t>
        <a:bodyPr/>
        <a:p>
          <a:endParaRPr lang="en-US"/>
        </a:p>
      </dgm:t>
    </dgm:pt>
    <dgm:pt modelId="{D8FC60C1-6ACE-44BC-B3BC-CC624833359B}" type="pres">
      <dgm:prSet presAssocID="{C2CFB226-AB24-49F4-A4F3-B0872A3EE9AC}" presName="Name0" presStyleCnt="0">
        <dgm:presLayoutVars>
          <dgm:dir/>
          <dgm:resizeHandles val="exact"/>
        </dgm:presLayoutVars>
      </dgm:prSet>
      <dgm:spPr/>
    </dgm:pt>
    <dgm:pt modelId="{7938E6D4-780A-4A45-9DEA-AB3B8282E67B}" type="pres">
      <dgm:prSet presAssocID="{21CC4B04-AE71-480A-A34F-9C5C3F6B3B31}" presName="node" presStyleLbl="node1" presStyleIdx="0" presStyleCnt="5">
        <dgm:presLayoutVars>
          <dgm:bulletEnabled val="1"/>
        </dgm:presLayoutVars>
      </dgm:prSet>
      <dgm:spPr/>
    </dgm:pt>
    <dgm:pt modelId="{750AF5CC-961E-484A-B1BB-7DD021E59285}" type="pres">
      <dgm:prSet presAssocID="{F603A1BB-8B69-422E-AE83-03F80980FF05}" presName="sibTrans" presStyleLbl="sibTrans2D1" presStyleIdx="0" presStyleCnt="4"/>
      <dgm:spPr/>
    </dgm:pt>
    <dgm:pt modelId="{203AA54E-E7B8-48C4-9FD7-2F5D7FA53187}" type="pres">
      <dgm:prSet presAssocID="{F603A1BB-8B69-422E-AE83-03F80980FF05}" presName="connectorText" presStyleLbl="sibTrans2D1" presStyleIdx="0" presStyleCnt="4"/>
      <dgm:spPr/>
    </dgm:pt>
    <dgm:pt modelId="{C246EB88-09F7-4078-8148-E3EF27D4D300}" type="pres">
      <dgm:prSet presAssocID="{B0A92B8F-A8EE-4AC3-A1E9-1FA6EE4183A8}" presName="node" presStyleLbl="node1" presStyleIdx="1" presStyleCnt="5">
        <dgm:presLayoutVars>
          <dgm:bulletEnabled val="1"/>
        </dgm:presLayoutVars>
      </dgm:prSet>
      <dgm:spPr/>
    </dgm:pt>
    <dgm:pt modelId="{EB9760BD-9C64-4097-93A8-B6A4B0915D4D}" type="pres">
      <dgm:prSet presAssocID="{15A578F0-F6C1-463B-82AA-01567E3F4C18}" presName="sibTrans" presStyleLbl="sibTrans2D1" presStyleIdx="1" presStyleCnt="4"/>
      <dgm:spPr/>
    </dgm:pt>
    <dgm:pt modelId="{C1F8BEB0-8943-4C02-8D35-1067CEC37D47}" type="pres">
      <dgm:prSet presAssocID="{15A578F0-F6C1-463B-82AA-01567E3F4C18}" presName="connectorText" presStyleLbl="sibTrans2D1" presStyleIdx="1" presStyleCnt="4"/>
      <dgm:spPr/>
    </dgm:pt>
    <dgm:pt modelId="{06C37DCB-387C-4796-92A4-25C27B57C39A}" type="pres">
      <dgm:prSet presAssocID="{67169DE7-E97C-4976-8250-8F94DCB3632F}" presName="node" presStyleLbl="node1" presStyleIdx="2" presStyleCnt="5">
        <dgm:presLayoutVars>
          <dgm:bulletEnabled val="1"/>
        </dgm:presLayoutVars>
      </dgm:prSet>
      <dgm:spPr/>
    </dgm:pt>
    <dgm:pt modelId="{02DD41DB-C1BC-447A-871B-61A95D42BD34}" type="pres">
      <dgm:prSet presAssocID="{8C354F62-C595-454B-9545-64F5DAE91EE4}" presName="sibTrans" presStyleLbl="sibTrans2D1" presStyleIdx="2" presStyleCnt="4"/>
      <dgm:spPr/>
    </dgm:pt>
    <dgm:pt modelId="{3AE7B317-C37C-4487-9A7A-7FE5F3775633}" type="pres">
      <dgm:prSet presAssocID="{8C354F62-C595-454B-9545-64F5DAE91EE4}" presName="connectorText" presStyleLbl="sibTrans2D1" presStyleIdx="2" presStyleCnt="4"/>
      <dgm:spPr/>
    </dgm:pt>
    <dgm:pt modelId="{31B47A74-6E40-4B8D-94C0-B74F7C9D09C8}" type="pres">
      <dgm:prSet presAssocID="{A12BE149-C785-40BD-AF91-64621C84EE6C}" presName="node" presStyleLbl="node1" presStyleIdx="3" presStyleCnt="5">
        <dgm:presLayoutVars>
          <dgm:bulletEnabled val="1"/>
        </dgm:presLayoutVars>
      </dgm:prSet>
      <dgm:spPr/>
    </dgm:pt>
    <dgm:pt modelId="{5BB8AB93-83C9-4068-A303-EBB8C3368F8D}" type="pres">
      <dgm:prSet presAssocID="{5373300D-27B6-4020-B863-B2C12E15CC58}" presName="sibTrans" presStyleLbl="sibTrans2D1" presStyleIdx="3" presStyleCnt="4"/>
      <dgm:spPr/>
    </dgm:pt>
    <dgm:pt modelId="{E85EAD19-348D-43CE-8486-306EA7718DFB}" type="pres">
      <dgm:prSet presAssocID="{5373300D-27B6-4020-B863-B2C12E15CC58}" presName="connectorText" presStyleLbl="sibTrans2D1" presStyleIdx="3" presStyleCnt="4"/>
      <dgm:spPr/>
    </dgm:pt>
    <dgm:pt modelId="{7EE47FCF-D9B7-4554-84E1-6E52F68A4F52}" type="pres">
      <dgm:prSet presAssocID="{B7B0A7EB-F3F6-4B36-84B3-44C9879E13C5}" presName="node" presStyleLbl="node1" presStyleIdx="4" presStyleCnt="5">
        <dgm:presLayoutVars>
          <dgm:bulletEnabled val="1"/>
        </dgm:presLayoutVars>
      </dgm:prSet>
      <dgm:spPr/>
    </dgm:pt>
  </dgm:ptLst>
  <dgm:cxnLst>
    <dgm:cxn modelId="{12A87702-A773-4A71-92C3-982F6FDE8DB8}" type="presOf" srcId="{15A578F0-F6C1-463B-82AA-01567E3F4C18}" destId="{EB9760BD-9C64-4097-93A8-B6A4B0915D4D}" srcOrd="0" destOrd="0" presId="urn:microsoft.com/office/officeart/2005/8/layout/process1"/>
    <dgm:cxn modelId="{5ADF1C10-77AD-4C92-ABFB-C566D40D6879}" type="presOf" srcId="{8C354F62-C595-454B-9545-64F5DAE91EE4}" destId="{3AE7B317-C37C-4487-9A7A-7FE5F3775633}" srcOrd="1" destOrd="0" presId="urn:microsoft.com/office/officeart/2005/8/layout/process1"/>
    <dgm:cxn modelId="{15E83A67-F674-408D-9943-B726F308A1A9}" type="presOf" srcId="{A12BE149-C785-40BD-AF91-64621C84EE6C}" destId="{31B47A74-6E40-4B8D-94C0-B74F7C9D09C8}" srcOrd="0" destOrd="0" presId="urn:microsoft.com/office/officeart/2005/8/layout/process1"/>
    <dgm:cxn modelId="{5E978970-1DB9-4E76-B0C6-EDE6D1C6F8B7}" type="presOf" srcId="{67169DE7-E97C-4976-8250-8F94DCB3632F}" destId="{06C37DCB-387C-4796-92A4-25C27B57C39A}" srcOrd="0" destOrd="0" presId="urn:microsoft.com/office/officeart/2005/8/layout/process1"/>
    <dgm:cxn modelId="{BC0E1351-0839-44BA-B54F-6B8C3B5431E2}" type="presOf" srcId="{F603A1BB-8B69-422E-AE83-03F80980FF05}" destId="{750AF5CC-961E-484A-B1BB-7DD021E59285}" srcOrd="0" destOrd="0" presId="urn:microsoft.com/office/officeart/2005/8/layout/process1"/>
    <dgm:cxn modelId="{F7988777-0F68-4EE0-A499-4A45DEDB96FE}" srcId="{C2CFB226-AB24-49F4-A4F3-B0872A3EE9AC}" destId="{B7B0A7EB-F3F6-4B36-84B3-44C9879E13C5}" srcOrd="4" destOrd="0" parTransId="{A57C9E5D-B3B3-4245-85F7-1BA2B0CFA0BC}" sibTransId="{8AEA6537-5288-436A-A118-477FE0785A21}"/>
    <dgm:cxn modelId="{0FF2A159-137E-4746-A3B2-AA21ECCD2442}" type="presOf" srcId="{B0A92B8F-A8EE-4AC3-A1E9-1FA6EE4183A8}" destId="{C246EB88-09F7-4078-8148-E3EF27D4D300}" srcOrd="0" destOrd="0" presId="urn:microsoft.com/office/officeart/2005/8/layout/process1"/>
    <dgm:cxn modelId="{A88F025A-A41A-460A-98D4-1851DBC368E1}" type="presOf" srcId="{8C354F62-C595-454B-9545-64F5DAE91EE4}" destId="{02DD41DB-C1BC-447A-871B-61A95D42BD34}" srcOrd="0" destOrd="0" presId="urn:microsoft.com/office/officeart/2005/8/layout/process1"/>
    <dgm:cxn modelId="{EFD29E7B-E136-461A-BA87-EF56EC5C210B}" type="presOf" srcId="{21CC4B04-AE71-480A-A34F-9C5C3F6B3B31}" destId="{7938E6D4-780A-4A45-9DEA-AB3B8282E67B}" srcOrd="0" destOrd="0" presId="urn:microsoft.com/office/officeart/2005/8/layout/process1"/>
    <dgm:cxn modelId="{B46FE184-904E-4EE2-9178-1166A8E6C932}" type="presOf" srcId="{C2CFB226-AB24-49F4-A4F3-B0872A3EE9AC}" destId="{D8FC60C1-6ACE-44BC-B3BC-CC624833359B}" srcOrd="0" destOrd="0" presId="urn:microsoft.com/office/officeart/2005/8/layout/process1"/>
    <dgm:cxn modelId="{44C5F68E-525F-4BB6-AD56-CC308CDA5A35}" srcId="{C2CFB226-AB24-49F4-A4F3-B0872A3EE9AC}" destId="{A12BE149-C785-40BD-AF91-64621C84EE6C}" srcOrd="3" destOrd="0" parTransId="{98727BCD-62AE-49AB-91D9-695F8ADEAFFF}" sibTransId="{5373300D-27B6-4020-B863-B2C12E15CC58}"/>
    <dgm:cxn modelId="{48044D98-7F16-436C-9D8F-F041F0D021B5}" type="presOf" srcId="{5373300D-27B6-4020-B863-B2C12E15CC58}" destId="{5BB8AB93-83C9-4068-A303-EBB8C3368F8D}" srcOrd="0" destOrd="0" presId="urn:microsoft.com/office/officeart/2005/8/layout/process1"/>
    <dgm:cxn modelId="{545CECA4-03F5-4D08-99CF-5112AE90B490}" srcId="{C2CFB226-AB24-49F4-A4F3-B0872A3EE9AC}" destId="{67169DE7-E97C-4976-8250-8F94DCB3632F}" srcOrd="2" destOrd="0" parTransId="{52C1A39B-C9D5-48C1-9EEB-74E5D0A3FABE}" sibTransId="{8C354F62-C595-454B-9545-64F5DAE91EE4}"/>
    <dgm:cxn modelId="{6CE9F1B2-40AC-4B8E-B86A-AD43631D6CA1}" srcId="{C2CFB226-AB24-49F4-A4F3-B0872A3EE9AC}" destId="{21CC4B04-AE71-480A-A34F-9C5C3F6B3B31}" srcOrd="0" destOrd="0" parTransId="{B0FDDC8E-1E36-4D9E-8382-0D3818610FB1}" sibTransId="{F603A1BB-8B69-422E-AE83-03F80980FF05}"/>
    <dgm:cxn modelId="{B6001DBB-BBEF-4AE1-BCE2-BB92E195451A}" type="presOf" srcId="{B7B0A7EB-F3F6-4B36-84B3-44C9879E13C5}" destId="{7EE47FCF-D9B7-4554-84E1-6E52F68A4F52}" srcOrd="0" destOrd="0" presId="urn:microsoft.com/office/officeart/2005/8/layout/process1"/>
    <dgm:cxn modelId="{945824C7-1148-4BD4-9A1E-A34F7EE963A2}" type="presOf" srcId="{15A578F0-F6C1-463B-82AA-01567E3F4C18}" destId="{C1F8BEB0-8943-4C02-8D35-1067CEC37D47}" srcOrd="1" destOrd="0" presId="urn:microsoft.com/office/officeart/2005/8/layout/process1"/>
    <dgm:cxn modelId="{EB5EBED2-AF71-47C2-AFC2-2CB85B11C919}" type="presOf" srcId="{5373300D-27B6-4020-B863-B2C12E15CC58}" destId="{E85EAD19-348D-43CE-8486-306EA7718DFB}" srcOrd="1" destOrd="0" presId="urn:microsoft.com/office/officeart/2005/8/layout/process1"/>
    <dgm:cxn modelId="{CF371BEA-73D0-4AA8-932F-711B42528D0D}" type="presOf" srcId="{F603A1BB-8B69-422E-AE83-03F80980FF05}" destId="{203AA54E-E7B8-48C4-9FD7-2F5D7FA53187}" srcOrd="1" destOrd="0" presId="urn:microsoft.com/office/officeart/2005/8/layout/process1"/>
    <dgm:cxn modelId="{95756DEB-BDFD-41E0-9EF7-5299758C2D22}" srcId="{C2CFB226-AB24-49F4-A4F3-B0872A3EE9AC}" destId="{B0A92B8F-A8EE-4AC3-A1E9-1FA6EE4183A8}" srcOrd="1" destOrd="0" parTransId="{D447F2E1-FB00-4F40-A18C-270804999F44}" sibTransId="{15A578F0-F6C1-463B-82AA-01567E3F4C18}"/>
    <dgm:cxn modelId="{16C9F707-7173-46C7-A3B5-D80AA5773162}" type="presParOf" srcId="{D8FC60C1-6ACE-44BC-B3BC-CC624833359B}" destId="{7938E6D4-780A-4A45-9DEA-AB3B8282E67B}" srcOrd="0" destOrd="0" presId="urn:microsoft.com/office/officeart/2005/8/layout/process1"/>
    <dgm:cxn modelId="{9FE8F4A6-7A2D-4C32-9FC2-2DD6A7D3E63F}" type="presParOf" srcId="{D8FC60C1-6ACE-44BC-B3BC-CC624833359B}" destId="{750AF5CC-961E-484A-B1BB-7DD021E59285}" srcOrd="1" destOrd="0" presId="urn:microsoft.com/office/officeart/2005/8/layout/process1"/>
    <dgm:cxn modelId="{A9A6E444-CB36-414B-B46F-AEA20A22891F}" type="presParOf" srcId="{750AF5CC-961E-484A-B1BB-7DD021E59285}" destId="{203AA54E-E7B8-48C4-9FD7-2F5D7FA53187}" srcOrd="0" destOrd="0" presId="urn:microsoft.com/office/officeart/2005/8/layout/process1"/>
    <dgm:cxn modelId="{BE7A70E1-2776-400C-8D0F-6CB67DD5886B}" type="presParOf" srcId="{D8FC60C1-6ACE-44BC-B3BC-CC624833359B}" destId="{C246EB88-09F7-4078-8148-E3EF27D4D300}" srcOrd="2" destOrd="0" presId="urn:microsoft.com/office/officeart/2005/8/layout/process1"/>
    <dgm:cxn modelId="{95606DF7-58EB-446A-8C7D-11A5D3FF9A25}" type="presParOf" srcId="{D8FC60C1-6ACE-44BC-B3BC-CC624833359B}" destId="{EB9760BD-9C64-4097-93A8-B6A4B0915D4D}" srcOrd="3" destOrd="0" presId="urn:microsoft.com/office/officeart/2005/8/layout/process1"/>
    <dgm:cxn modelId="{DCEEA5AD-CDBD-4922-83B8-9DF1024EF178}" type="presParOf" srcId="{EB9760BD-9C64-4097-93A8-B6A4B0915D4D}" destId="{C1F8BEB0-8943-4C02-8D35-1067CEC37D47}" srcOrd="0" destOrd="0" presId="urn:microsoft.com/office/officeart/2005/8/layout/process1"/>
    <dgm:cxn modelId="{87E803B6-1EB7-4882-8C2B-80FDC9B3A22C}" type="presParOf" srcId="{D8FC60C1-6ACE-44BC-B3BC-CC624833359B}" destId="{06C37DCB-387C-4796-92A4-25C27B57C39A}" srcOrd="4" destOrd="0" presId="urn:microsoft.com/office/officeart/2005/8/layout/process1"/>
    <dgm:cxn modelId="{BCE36A0B-361C-4302-B37D-9CCF4A54D445}" type="presParOf" srcId="{D8FC60C1-6ACE-44BC-B3BC-CC624833359B}" destId="{02DD41DB-C1BC-447A-871B-61A95D42BD34}" srcOrd="5" destOrd="0" presId="urn:microsoft.com/office/officeart/2005/8/layout/process1"/>
    <dgm:cxn modelId="{83DD4580-EBC9-481B-A25F-2CA7F058261D}" type="presParOf" srcId="{02DD41DB-C1BC-447A-871B-61A95D42BD34}" destId="{3AE7B317-C37C-4487-9A7A-7FE5F3775633}" srcOrd="0" destOrd="0" presId="urn:microsoft.com/office/officeart/2005/8/layout/process1"/>
    <dgm:cxn modelId="{C445C33D-55A9-480B-AE36-FEE2D667162A}" type="presParOf" srcId="{D8FC60C1-6ACE-44BC-B3BC-CC624833359B}" destId="{31B47A74-6E40-4B8D-94C0-B74F7C9D09C8}" srcOrd="6" destOrd="0" presId="urn:microsoft.com/office/officeart/2005/8/layout/process1"/>
    <dgm:cxn modelId="{3E04BF1F-B345-43A6-901D-D0E7A483C1C1}" type="presParOf" srcId="{D8FC60C1-6ACE-44BC-B3BC-CC624833359B}" destId="{5BB8AB93-83C9-4068-A303-EBB8C3368F8D}" srcOrd="7" destOrd="0" presId="urn:microsoft.com/office/officeart/2005/8/layout/process1"/>
    <dgm:cxn modelId="{F1D86B24-C034-482E-857B-7EBFEB704DC9}" type="presParOf" srcId="{5BB8AB93-83C9-4068-A303-EBB8C3368F8D}" destId="{E85EAD19-348D-43CE-8486-306EA7718DFB}" srcOrd="0" destOrd="0" presId="urn:microsoft.com/office/officeart/2005/8/layout/process1"/>
    <dgm:cxn modelId="{8AA31F8B-ECB7-4CBF-ADCA-F5744C1EA02B}" type="presParOf" srcId="{D8FC60C1-6ACE-44BC-B3BC-CC624833359B}" destId="{7EE47FCF-D9B7-4554-84E1-6E52F68A4F52}" srcOrd="8"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8E6D4-780A-4A45-9DEA-AB3B8282E67B}">
      <dsp:nvSpPr>
        <dsp:cNvPr id="0" name=""/>
        <dsp:cNvSpPr/>
      </dsp:nvSpPr>
      <dsp:spPr>
        <a:xfrm>
          <a:off x="2860"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baseline="0"/>
            <a:t>Create</a:t>
          </a:r>
          <a:r>
            <a:rPr lang="de-CH" sz="1400" u="sng" kern="1200"/>
            <a:t> a quote</a:t>
          </a:r>
          <a:endParaRPr lang="en-US" sz="1400" u="sng" kern="1200"/>
        </a:p>
      </dsp:txBody>
      <dsp:txXfrm>
        <a:off x="19903" y="316647"/>
        <a:ext cx="852604" cy="547804"/>
      </dsp:txXfrm>
    </dsp:sp>
    <dsp:sp modelId="{750AF5CC-961E-484A-B1BB-7DD021E59285}">
      <dsp:nvSpPr>
        <dsp:cNvPr id="0" name=""/>
        <dsp:cNvSpPr/>
      </dsp:nvSpPr>
      <dsp:spPr>
        <a:xfrm>
          <a:off x="978219"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78219" y="524580"/>
        <a:ext cx="131585" cy="131939"/>
      </dsp:txXfrm>
    </dsp:sp>
    <dsp:sp modelId="{C246EB88-09F7-4078-8148-E3EF27D4D300}">
      <dsp:nvSpPr>
        <dsp:cNvPr id="0" name=""/>
        <dsp:cNvSpPr/>
      </dsp:nvSpPr>
      <dsp:spPr>
        <a:xfrm>
          <a:off x="1244226"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Add  repairs</a:t>
          </a:r>
          <a:r>
            <a:rPr lang="de-CH" sz="1400" kern="1200"/>
            <a:t> </a:t>
          </a:r>
          <a:endParaRPr lang="en-US" sz="1400" kern="1200"/>
        </a:p>
      </dsp:txBody>
      <dsp:txXfrm>
        <a:off x="1261269" y="316647"/>
        <a:ext cx="852604" cy="547804"/>
      </dsp:txXfrm>
    </dsp:sp>
    <dsp:sp modelId="{EB9760BD-9C64-4097-93A8-B6A4B0915D4D}">
      <dsp:nvSpPr>
        <dsp:cNvPr id="0" name=""/>
        <dsp:cNvSpPr/>
      </dsp:nvSpPr>
      <dsp:spPr>
        <a:xfrm>
          <a:off x="2219585"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2219585" y="524580"/>
        <a:ext cx="131585" cy="131939"/>
      </dsp:txXfrm>
    </dsp:sp>
    <dsp:sp modelId="{06C37DCB-387C-4796-92A4-25C27B57C39A}">
      <dsp:nvSpPr>
        <dsp:cNvPr id="0" name=""/>
        <dsp:cNvSpPr/>
      </dsp:nvSpPr>
      <dsp:spPr>
        <a:xfrm>
          <a:off x="2485592"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 job</a:t>
          </a:r>
          <a:endParaRPr lang="en-US" sz="1400" u="sng" kern="1200"/>
        </a:p>
      </dsp:txBody>
      <dsp:txXfrm>
        <a:off x="2502635" y="316647"/>
        <a:ext cx="852604" cy="547804"/>
      </dsp:txXfrm>
    </dsp:sp>
    <dsp:sp modelId="{02DD41DB-C1BC-447A-871B-61A95D42BD34}">
      <dsp:nvSpPr>
        <dsp:cNvPr id="0" name=""/>
        <dsp:cNvSpPr/>
      </dsp:nvSpPr>
      <dsp:spPr>
        <a:xfrm>
          <a:off x="3460951"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3460951" y="524580"/>
        <a:ext cx="131585" cy="131939"/>
      </dsp:txXfrm>
    </dsp:sp>
    <dsp:sp modelId="{31B47A74-6E40-4B8D-94C0-B74F7C9D09C8}">
      <dsp:nvSpPr>
        <dsp:cNvPr id="0" name=""/>
        <dsp:cNvSpPr/>
      </dsp:nvSpPr>
      <dsp:spPr>
        <a:xfrm>
          <a:off x="3726958"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an invoice</a:t>
          </a:r>
          <a:endParaRPr lang="en-US" sz="1400" u="sng" kern="1200"/>
        </a:p>
      </dsp:txBody>
      <dsp:txXfrm>
        <a:off x="3744001" y="316647"/>
        <a:ext cx="852604" cy="547804"/>
      </dsp:txXfrm>
    </dsp:sp>
    <dsp:sp modelId="{5BB8AB93-83C9-4068-A303-EBB8C3368F8D}">
      <dsp:nvSpPr>
        <dsp:cNvPr id="0" name=""/>
        <dsp:cNvSpPr/>
      </dsp:nvSpPr>
      <dsp:spPr>
        <a:xfrm>
          <a:off x="4702317"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702317" y="524580"/>
        <a:ext cx="131585" cy="131939"/>
      </dsp:txXfrm>
    </dsp:sp>
    <dsp:sp modelId="{7EE47FCF-D9B7-4554-84E1-6E52F68A4F52}">
      <dsp:nvSpPr>
        <dsp:cNvPr id="0" name=""/>
        <dsp:cNvSpPr/>
      </dsp:nvSpPr>
      <dsp:spPr>
        <a:xfrm>
          <a:off x="4968324"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Take payment</a:t>
          </a:r>
          <a:endParaRPr lang="en-US" sz="1400" u="sng" kern="1200"/>
        </a:p>
      </dsp:txBody>
      <dsp:txXfrm>
        <a:off x="4985367" y="316647"/>
        <a:ext cx="852604" cy="5478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9FE982-DDF9-4F2B-80C6-E4D44711D042}">
  <ds:schemaRefs/>
</ds:datastoreItem>
</file>

<file path=customXml/itemProps3.xml><?xml version="1.0" encoding="utf-8"?>
<ds:datastoreItem xmlns:ds="http://schemas.openxmlformats.org/officeDocument/2006/customXml" ds:itemID="{4CF6AFD9-3CE3-4EEA-B705-82EE1111B485}">
  <ds:schemaRefs/>
</ds:datastoreItem>
</file>

<file path=customXml/itemProps4.xml><?xml version="1.0" encoding="utf-8"?>
<ds:datastoreItem xmlns:ds="http://schemas.openxmlformats.org/officeDocument/2006/customXml" ds:itemID="{71F0F5CC-BEDC-4A29-93D8-84A715276015}">
  <ds:schemaRefs/>
</ds:datastoreItem>
</file>

<file path=customXml/itemProps5.xml><?xml version="1.0" encoding="utf-8"?>
<ds:datastoreItem xmlns:ds="http://schemas.openxmlformats.org/officeDocument/2006/customXml" ds:itemID="{AC729BBE-9FE1-42EA-8394-DBA62A8A8E85}">
  <ds:schemaRefs/>
</ds:datastoreItem>
</file>

<file path=docProps/app.xml><?xml version="1.0" encoding="utf-8"?>
<Properties xmlns="http://schemas.openxmlformats.org/officeDocument/2006/extended-properties" xmlns:vt="http://schemas.openxmlformats.org/officeDocument/2006/docPropsVTypes">
  <Template>Welcome to Word.dotx</Template>
  <Pages>1</Pages>
  <Words>4673</Words>
  <Characters>26641</Characters>
  <Lines>222</Lines>
  <Paragraphs>62</Paragraphs>
  <TotalTime>0</TotalTime>
  <ScaleCrop>false</ScaleCrop>
  <LinksUpToDate>false</LinksUpToDate>
  <CharactersWithSpaces>31252</CharactersWithSpaces>
  <Application>WPS Office_11.2.0.9107_F1E327BC-269C-435d-A152-05C5408002CA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2019-11-26T11:19:00Z</dcterms:created>
  <dcterms:modified xsi:type="dcterms:W3CDTF">2019-12-17T15:58:02Z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KSOProductBuildVer">
    <vt:lpwstr>2057-11.2.0.9107</vt:lpwstr>
  </property>
</Properties>
</file>